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36CF" w14:textId="77777777" w:rsidR="00856A9E" w:rsidRPr="00E86451" w:rsidRDefault="00856A9E" w:rsidP="003F383A">
      <w:pPr>
        <w:pStyle w:val="MediumGrid21"/>
        <w:rPr>
          <w:rFonts w:ascii="Calibri" w:hAnsi="Calibri" w:cs="Arial"/>
          <w:b/>
          <w:szCs w:val="22"/>
        </w:rPr>
      </w:pPr>
    </w:p>
    <w:p w14:paraId="3056946B" w14:textId="77777777" w:rsidR="00DC28AC" w:rsidRDefault="00DC28AC" w:rsidP="003F383A">
      <w:pPr>
        <w:pStyle w:val="MediumGrid21"/>
        <w:rPr>
          <w:rFonts w:ascii="Calibri" w:hAnsi="Calibri" w:cs="Arial"/>
          <w:sz w:val="22"/>
          <w:szCs w:val="22"/>
        </w:rPr>
      </w:pPr>
    </w:p>
    <w:p w14:paraId="048891F5" w14:textId="77777777" w:rsidR="008C6EC1" w:rsidRDefault="008C6EC1" w:rsidP="003F383A">
      <w:pPr>
        <w:pStyle w:val="MediumGrid21"/>
        <w:rPr>
          <w:rFonts w:ascii="Calibri" w:hAnsi="Calibri" w:cs="Arial"/>
          <w:sz w:val="22"/>
          <w:szCs w:val="22"/>
        </w:rPr>
      </w:pPr>
    </w:p>
    <w:p w14:paraId="0654299E" w14:textId="77777777" w:rsidR="008C6EC1" w:rsidRDefault="008C6EC1" w:rsidP="003F383A">
      <w:pPr>
        <w:pStyle w:val="MediumGrid21"/>
        <w:rPr>
          <w:rFonts w:ascii="Calibri" w:hAnsi="Calibri" w:cs="Arial"/>
          <w:sz w:val="22"/>
          <w:szCs w:val="22"/>
        </w:rPr>
      </w:pPr>
    </w:p>
    <w:p w14:paraId="65CD3C0E" w14:textId="77777777" w:rsidR="008C6EC1" w:rsidRDefault="008C6EC1" w:rsidP="003F383A">
      <w:pPr>
        <w:pStyle w:val="MediumGrid21"/>
        <w:rPr>
          <w:rFonts w:ascii="Calibri" w:hAnsi="Calibri" w:cs="Arial"/>
          <w:sz w:val="22"/>
          <w:szCs w:val="22"/>
        </w:rPr>
      </w:pPr>
    </w:p>
    <w:p w14:paraId="0D85E4FE" w14:textId="77777777" w:rsidR="008C6EC1" w:rsidRDefault="008C6EC1" w:rsidP="003F383A">
      <w:pPr>
        <w:pStyle w:val="MediumGrid21"/>
        <w:rPr>
          <w:rFonts w:ascii="Calibri" w:hAnsi="Calibri" w:cs="Arial"/>
          <w:sz w:val="22"/>
          <w:szCs w:val="22"/>
        </w:rPr>
      </w:pPr>
    </w:p>
    <w:p w14:paraId="64AE9A12" w14:textId="77777777" w:rsidR="008C6EC1" w:rsidRDefault="008C6EC1" w:rsidP="003F383A">
      <w:pPr>
        <w:pStyle w:val="MediumGrid21"/>
        <w:rPr>
          <w:rFonts w:ascii="Calibri" w:hAnsi="Calibri" w:cs="Arial"/>
          <w:sz w:val="22"/>
          <w:szCs w:val="22"/>
        </w:rPr>
      </w:pPr>
    </w:p>
    <w:p w14:paraId="19598E6A" w14:textId="77777777" w:rsidR="008C6EC1" w:rsidRDefault="008C6EC1" w:rsidP="003F383A">
      <w:pPr>
        <w:pStyle w:val="MediumGrid21"/>
        <w:rPr>
          <w:rFonts w:ascii="Calibri" w:hAnsi="Calibri" w:cs="Arial"/>
          <w:sz w:val="22"/>
          <w:szCs w:val="22"/>
        </w:rPr>
      </w:pPr>
    </w:p>
    <w:p w14:paraId="1BB9453D" w14:textId="77777777" w:rsidR="008C6EC1" w:rsidRDefault="008C6EC1" w:rsidP="003F383A">
      <w:pPr>
        <w:pStyle w:val="MediumGrid21"/>
        <w:rPr>
          <w:rFonts w:ascii="Calibri" w:hAnsi="Calibri" w:cs="Arial"/>
          <w:sz w:val="22"/>
          <w:szCs w:val="22"/>
        </w:rPr>
      </w:pPr>
    </w:p>
    <w:p w14:paraId="2DA1E8A3" w14:textId="77777777" w:rsidR="008C6EC1" w:rsidRDefault="008C6EC1" w:rsidP="003F383A">
      <w:pPr>
        <w:pStyle w:val="MediumGrid21"/>
        <w:rPr>
          <w:rFonts w:ascii="Calibri" w:hAnsi="Calibri" w:cs="Arial"/>
          <w:sz w:val="22"/>
          <w:szCs w:val="22"/>
        </w:rPr>
      </w:pPr>
    </w:p>
    <w:p w14:paraId="376686E3" w14:textId="77777777" w:rsidR="008C6EC1" w:rsidRDefault="00B52233" w:rsidP="003F383A">
      <w:pPr>
        <w:pStyle w:val="MediumGrid21"/>
        <w:rPr>
          <w:rFonts w:ascii="Calibri" w:hAnsi="Calibri" w:cs="Arial"/>
          <w:sz w:val="22"/>
          <w:szCs w:val="22"/>
        </w:rPr>
      </w:pPr>
      <w:r>
        <w:rPr>
          <w:noProof/>
        </w:rPr>
        <w:drawing>
          <wp:anchor distT="0" distB="0" distL="114300" distR="114300" simplePos="0" relativeHeight="251657728" behindDoc="1" locked="0" layoutInCell="1" allowOverlap="1" wp14:anchorId="46A8A896" wp14:editId="4F585031">
            <wp:simplePos x="0" y="0"/>
            <wp:positionH relativeFrom="column">
              <wp:posOffset>1294765</wp:posOffset>
            </wp:positionH>
            <wp:positionV relativeFrom="paragraph">
              <wp:posOffset>167005</wp:posOffset>
            </wp:positionV>
            <wp:extent cx="2712085" cy="2712085"/>
            <wp:effectExtent l="0" t="0" r="0" b="0"/>
            <wp:wrapTight wrapText="bothSides">
              <wp:wrapPolygon edited="0">
                <wp:start x="0" y="0"/>
                <wp:lineTo x="0" y="21544"/>
                <wp:lineTo x="21544" y="21544"/>
                <wp:lineTo x="21544" y="0"/>
                <wp:lineTo x="0" y="0"/>
              </wp:wrapPolygon>
            </wp:wrapTight>
            <wp:docPr id="4" name="Picture 1" descr="Image result for dunfermline re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dunfermline reig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085" cy="271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18BDA" w14:textId="77777777" w:rsidR="008C6EC1" w:rsidRDefault="008C6EC1" w:rsidP="003F383A">
      <w:pPr>
        <w:pStyle w:val="MediumGrid21"/>
        <w:rPr>
          <w:rFonts w:ascii="Calibri" w:hAnsi="Calibri" w:cs="Arial"/>
          <w:sz w:val="22"/>
          <w:szCs w:val="22"/>
        </w:rPr>
      </w:pPr>
    </w:p>
    <w:p w14:paraId="1A6F1EC9" w14:textId="77777777" w:rsidR="008C6EC1" w:rsidRDefault="008C6EC1" w:rsidP="003F383A">
      <w:pPr>
        <w:pStyle w:val="MediumGrid21"/>
        <w:rPr>
          <w:rFonts w:ascii="Calibri" w:hAnsi="Calibri" w:cs="Arial"/>
          <w:sz w:val="22"/>
          <w:szCs w:val="22"/>
        </w:rPr>
      </w:pPr>
    </w:p>
    <w:p w14:paraId="33FCD0C6" w14:textId="77777777" w:rsidR="008C6EC1" w:rsidRDefault="008C6EC1" w:rsidP="003F383A">
      <w:pPr>
        <w:pStyle w:val="MediumGrid21"/>
        <w:rPr>
          <w:rFonts w:ascii="Calibri" w:hAnsi="Calibri" w:cs="Arial"/>
          <w:sz w:val="22"/>
          <w:szCs w:val="22"/>
        </w:rPr>
      </w:pPr>
    </w:p>
    <w:p w14:paraId="04E207E9" w14:textId="77777777" w:rsidR="008C6EC1" w:rsidRDefault="008C6EC1" w:rsidP="003F383A">
      <w:pPr>
        <w:pStyle w:val="MediumGrid21"/>
        <w:rPr>
          <w:rFonts w:ascii="Calibri" w:hAnsi="Calibri" w:cs="Arial"/>
          <w:sz w:val="22"/>
          <w:szCs w:val="22"/>
        </w:rPr>
      </w:pPr>
    </w:p>
    <w:p w14:paraId="6E563029" w14:textId="77777777" w:rsidR="008C6EC1" w:rsidRDefault="008C6EC1" w:rsidP="003F383A">
      <w:pPr>
        <w:pStyle w:val="MediumGrid21"/>
        <w:rPr>
          <w:rFonts w:ascii="Calibri" w:hAnsi="Calibri" w:cs="Arial"/>
          <w:sz w:val="22"/>
          <w:szCs w:val="22"/>
        </w:rPr>
      </w:pPr>
    </w:p>
    <w:p w14:paraId="7B828FC6" w14:textId="77777777" w:rsidR="008C6EC1" w:rsidRDefault="008C6EC1" w:rsidP="003F383A">
      <w:pPr>
        <w:pStyle w:val="MediumGrid21"/>
        <w:rPr>
          <w:rFonts w:ascii="Calibri" w:hAnsi="Calibri" w:cs="Arial"/>
          <w:sz w:val="22"/>
          <w:szCs w:val="22"/>
        </w:rPr>
      </w:pPr>
    </w:p>
    <w:p w14:paraId="5AD29AEF" w14:textId="77777777" w:rsidR="008C6EC1" w:rsidRDefault="008C6EC1" w:rsidP="003F383A">
      <w:pPr>
        <w:pStyle w:val="MediumGrid21"/>
        <w:rPr>
          <w:rFonts w:ascii="Calibri" w:hAnsi="Calibri" w:cs="Arial"/>
          <w:sz w:val="22"/>
          <w:szCs w:val="22"/>
        </w:rPr>
      </w:pPr>
    </w:p>
    <w:p w14:paraId="5C8EB457" w14:textId="77777777" w:rsidR="008C6EC1" w:rsidRDefault="008C6EC1" w:rsidP="003F383A">
      <w:pPr>
        <w:pStyle w:val="MediumGrid21"/>
        <w:rPr>
          <w:rFonts w:ascii="Calibri" w:hAnsi="Calibri" w:cs="Arial"/>
          <w:sz w:val="22"/>
          <w:szCs w:val="22"/>
        </w:rPr>
      </w:pPr>
    </w:p>
    <w:p w14:paraId="69A94E8F" w14:textId="77777777" w:rsidR="008C6EC1" w:rsidRDefault="008C6EC1" w:rsidP="003F383A">
      <w:pPr>
        <w:pStyle w:val="MediumGrid21"/>
        <w:rPr>
          <w:rFonts w:ascii="Calibri" w:hAnsi="Calibri" w:cs="Arial"/>
          <w:sz w:val="22"/>
          <w:szCs w:val="22"/>
        </w:rPr>
      </w:pPr>
    </w:p>
    <w:p w14:paraId="1F37C5CD" w14:textId="77777777" w:rsidR="008C6EC1" w:rsidRDefault="008C6EC1" w:rsidP="003F383A">
      <w:pPr>
        <w:pStyle w:val="MediumGrid21"/>
        <w:rPr>
          <w:rFonts w:ascii="Calibri" w:hAnsi="Calibri" w:cs="Arial"/>
          <w:sz w:val="22"/>
          <w:szCs w:val="22"/>
        </w:rPr>
      </w:pPr>
    </w:p>
    <w:p w14:paraId="39AC1AFF" w14:textId="77777777" w:rsidR="008C6EC1" w:rsidRDefault="008C6EC1" w:rsidP="003F383A">
      <w:pPr>
        <w:pStyle w:val="MediumGrid21"/>
        <w:rPr>
          <w:rFonts w:ascii="Calibri" w:hAnsi="Calibri" w:cs="Arial"/>
          <w:sz w:val="22"/>
          <w:szCs w:val="22"/>
        </w:rPr>
      </w:pPr>
    </w:p>
    <w:p w14:paraId="1A947418" w14:textId="77777777" w:rsidR="008C6EC1" w:rsidRDefault="008C6EC1" w:rsidP="003F383A">
      <w:pPr>
        <w:pStyle w:val="MediumGrid21"/>
        <w:rPr>
          <w:rFonts w:ascii="Calibri" w:hAnsi="Calibri" w:cs="Arial"/>
          <w:sz w:val="22"/>
          <w:szCs w:val="22"/>
        </w:rPr>
      </w:pPr>
    </w:p>
    <w:p w14:paraId="4C366CD3" w14:textId="77777777" w:rsidR="008C6EC1" w:rsidRDefault="008C6EC1" w:rsidP="003F383A">
      <w:pPr>
        <w:pStyle w:val="MediumGrid21"/>
        <w:rPr>
          <w:rFonts w:ascii="Calibri" w:hAnsi="Calibri" w:cs="Arial"/>
          <w:sz w:val="22"/>
          <w:szCs w:val="22"/>
        </w:rPr>
      </w:pPr>
    </w:p>
    <w:p w14:paraId="5EF9A5A7" w14:textId="77777777" w:rsidR="008C6EC1" w:rsidRDefault="008C6EC1" w:rsidP="003F383A">
      <w:pPr>
        <w:pStyle w:val="MediumGrid21"/>
        <w:rPr>
          <w:rFonts w:ascii="Calibri" w:hAnsi="Calibri" w:cs="Arial"/>
          <w:sz w:val="22"/>
          <w:szCs w:val="22"/>
        </w:rPr>
      </w:pPr>
    </w:p>
    <w:p w14:paraId="2A54F10E" w14:textId="77777777" w:rsidR="008C6EC1" w:rsidRDefault="008C6EC1" w:rsidP="003F383A">
      <w:pPr>
        <w:pStyle w:val="MediumGrid21"/>
        <w:rPr>
          <w:rFonts w:ascii="Calibri" w:hAnsi="Calibri" w:cs="Arial"/>
          <w:sz w:val="22"/>
          <w:szCs w:val="22"/>
        </w:rPr>
      </w:pPr>
    </w:p>
    <w:p w14:paraId="17B06374" w14:textId="77777777" w:rsidR="008C6EC1" w:rsidRDefault="008C6EC1" w:rsidP="003F383A">
      <w:pPr>
        <w:pStyle w:val="MediumGrid21"/>
        <w:rPr>
          <w:rFonts w:ascii="Calibri" w:hAnsi="Calibri" w:cs="Arial"/>
          <w:sz w:val="22"/>
          <w:szCs w:val="22"/>
        </w:rPr>
      </w:pPr>
    </w:p>
    <w:p w14:paraId="64E429E9" w14:textId="77777777" w:rsidR="008C6EC1" w:rsidRDefault="008C6EC1" w:rsidP="003F383A">
      <w:pPr>
        <w:pStyle w:val="MediumGrid21"/>
        <w:rPr>
          <w:rFonts w:ascii="Calibri" w:hAnsi="Calibri" w:cs="Arial"/>
          <w:sz w:val="22"/>
          <w:szCs w:val="22"/>
        </w:rPr>
      </w:pPr>
    </w:p>
    <w:p w14:paraId="2028C882" w14:textId="77777777" w:rsidR="008C6EC1" w:rsidRDefault="008C6EC1" w:rsidP="003F383A">
      <w:pPr>
        <w:pStyle w:val="MediumGrid21"/>
        <w:rPr>
          <w:rFonts w:ascii="Calibri" w:hAnsi="Calibri" w:cs="Arial"/>
          <w:sz w:val="22"/>
          <w:szCs w:val="22"/>
        </w:rPr>
      </w:pPr>
    </w:p>
    <w:p w14:paraId="57A0D62D" w14:textId="77777777" w:rsidR="008C6EC1" w:rsidRDefault="008C6EC1" w:rsidP="003F383A">
      <w:pPr>
        <w:pStyle w:val="MediumGrid21"/>
        <w:rPr>
          <w:rFonts w:ascii="Calibri" w:hAnsi="Calibri" w:cs="Arial"/>
          <w:sz w:val="22"/>
          <w:szCs w:val="22"/>
        </w:rPr>
      </w:pPr>
    </w:p>
    <w:p w14:paraId="504569F8" w14:textId="77777777" w:rsidR="008C6EC1" w:rsidRDefault="008C6EC1" w:rsidP="003F383A">
      <w:pPr>
        <w:pStyle w:val="MediumGrid21"/>
        <w:rPr>
          <w:rFonts w:ascii="Calibri" w:hAnsi="Calibri" w:cs="Arial"/>
          <w:sz w:val="22"/>
          <w:szCs w:val="22"/>
        </w:rPr>
      </w:pPr>
    </w:p>
    <w:p w14:paraId="11FF1EF8" w14:textId="77777777" w:rsidR="008C6EC1" w:rsidRDefault="008C6EC1" w:rsidP="003F383A">
      <w:pPr>
        <w:pStyle w:val="MediumGrid21"/>
        <w:rPr>
          <w:rFonts w:ascii="Calibri" w:hAnsi="Calibri" w:cs="Arial"/>
          <w:sz w:val="22"/>
          <w:szCs w:val="22"/>
        </w:rPr>
      </w:pPr>
    </w:p>
    <w:p w14:paraId="0353DBB3" w14:textId="77777777" w:rsidR="008C6EC1" w:rsidRDefault="008C6EC1" w:rsidP="003F383A">
      <w:pPr>
        <w:pStyle w:val="MediumGrid21"/>
        <w:rPr>
          <w:rFonts w:ascii="Calibri" w:hAnsi="Calibri" w:cs="Arial"/>
          <w:sz w:val="22"/>
          <w:szCs w:val="22"/>
        </w:rPr>
      </w:pPr>
    </w:p>
    <w:p w14:paraId="43202011" w14:textId="77777777" w:rsidR="008C6EC1" w:rsidRDefault="008C6EC1" w:rsidP="003F383A">
      <w:pPr>
        <w:pStyle w:val="MediumGrid21"/>
        <w:rPr>
          <w:rFonts w:ascii="Calibri" w:hAnsi="Calibri" w:cs="Arial"/>
          <w:sz w:val="22"/>
          <w:szCs w:val="22"/>
        </w:rPr>
      </w:pPr>
    </w:p>
    <w:p w14:paraId="427B154D" w14:textId="77777777" w:rsidR="008C6EC1" w:rsidRDefault="008C6EC1" w:rsidP="003F383A">
      <w:pPr>
        <w:pStyle w:val="MediumGrid21"/>
        <w:rPr>
          <w:rFonts w:ascii="Calibri" w:hAnsi="Calibri" w:cs="Arial"/>
          <w:sz w:val="22"/>
          <w:szCs w:val="22"/>
        </w:rPr>
      </w:pPr>
    </w:p>
    <w:p w14:paraId="06ED15C0" w14:textId="77777777" w:rsidR="008C6EC1" w:rsidRPr="00EA0952" w:rsidRDefault="00EB2EE6" w:rsidP="00EB2EE6">
      <w:pPr>
        <w:pStyle w:val="MediumGrid21"/>
        <w:jc w:val="center"/>
        <w:rPr>
          <w:rFonts w:ascii="Calibri" w:hAnsi="Calibri" w:cs="Arial"/>
          <w:b/>
          <w:sz w:val="40"/>
          <w:szCs w:val="32"/>
        </w:rPr>
      </w:pPr>
      <w:r w:rsidRPr="00EA0952">
        <w:rPr>
          <w:rFonts w:ascii="Calibri" w:hAnsi="Calibri" w:cs="Arial"/>
          <w:b/>
          <w:sz w:val="40"/>
          <w:szCs w:val="32"/>
        </w:rPr>
        <w:t>Dunfermline Reign Basketball Club</w:t>
      </w:r>
    </w:p>
    <w:p w14:paraId="50681402" w14:textId="77777777" w:rsidR="00EB2EE6" w:rsidRPr="00EA0952" w:rsidRDefault="00EB2EE6" w:rsidP="00EB2EE6">
      <w:pPr>
        <w:pStyle w:val="MediumGrid21"/>
        <w:jc w:val="center"/>
        <w:rPr>
          <w:rFonts w:ascii="Calibri" w:hAnsi="Calibri" w:cs="Arial"/>
          <w:b/>
          <w:sz w:val="40"/>
          <w:szCs w:val="32"/>
        </w:rPr>
      </w:pPr>
    </w:p>
    <w:p w14:paraId="43D45F7A" w14:textId="77777777" w:rsidR="00EB2EE6" w:rsidRPr="00EA0952" w:rsidRDefault="00EB2EE6" w:rsidP="00EB2EE6">
      <w:pPr>
        <w:pStyle w:val="MediumGrid21"/>
        <w:jc w:val="center"/>
        <w:rPr>
          <w:rFonts w:ascii="Calibri" w:hAnsi="Calibri" w:cs="Arial"/>
          <w:b/>
          <w:sz w:val="40"/>
          <w:szCs w:val="32"/>
        </w:rPr>
      </w:pPr>
      <w:r w:rsidRPr="00EA0952">
        <w:rPr>
          <w:rFonts w:ascii="Calibri" w:hAnsi="Calibri" w:cs="Arial"/>
          <w:b/>
          <w:sz w:val="40"/>
          <w:szCs w:val="32"/>
        </w:rPr>
        <w:t>Club Constitution</w:t>
      </w:r>
    </w:p>
    <w:p w14:paraId="455FA17D" w14:textId="77777777" w:rsidR="008C6EC1" w:rsidRDefault="008C6EC1" w:rsidP="003F383A">
      <w:pPr>
        <w:pStyle w:val="MediumGrid21"/>
        <w:rPr>
          <w:rFonts w:ascii="Calibri" w:hAnsi="Calibri" w:cs="Arial"/>
          <w:sz w:val="22"/>
          <w:szCs w:val="22"/>
        </w:rPr>
      </w:pPr>
    </w:p>
    <w:p w14:paraId="00C30DE8" w14:textId="0617777D" w:rsidR="008C6EC1" w:rsidRDefault="0005385C" w:rsidP="0005385C">
      <w:pPr>
        <w:pStyle w:val="MediumGrid21"/>
        <w:jc w:val="center"/>
        <w:rPr>
          <w:rFonts w:ascii="Calibri" w:hAnsi="Calibri" w:cs="Arial"/>
          <w:sz w:val="22"/>
          <w:szCs w:val="22"/>
        </w:rPr>
      </w:pPr>
      <w:r>
        <w:rPr>
          <w:rFonts w:ascii="Calibri" w:hAnsi="Calibri" w:cs="Arial"/>
          <w:sz w:val="22"/>
          <w:szCs w:val="22"/>
        </w:rPr>
        <w:t>[Approved at AGM 06-12-18]</w:t>
      </w:r>
    </w:p>
    <w:p w14:paraId="55F93A6C" w14:textId="77777777" w:rsidR="008C6EC1" w:rsidRDefault="008C6EC1" w:rsidP="003F383A">
      <w:pPr>
        <w:pStyle w:val="MediumGrid21"/>
        <w:rPr>
          <w:rFonts w:ascii="Calibri" w:hAnsi="Calibri" w:cs="Arial"/>
          <w:sz w:val="22"/>
          <w:szCs w:val="22"/>
        </w:rPr>
      </w:pPr>
    </w:p>
    <w:p w14:paraId="55432377" w14:textId="77777777" w:rsidR="008C6EC1" w:rsidRDefault="008C6EC1" w:rsidP="003F383A">
      <w:pPr>
        <w:pStyle w:val="MediumGrid21"/>
        <w:rPr>
          <w:rFonts w:ascii="Calibri" w:hAnsi="Calibri" w:cs="Arial"/>
          <w:sz w:val="22"/>
          <w:szCs w:val="22"/>
        </w:rPr>
      </w:pPr>
    </w:p>
    <w:p w14:paraId="0BB4768F" w14:textId="77777777" w:rsidR="008C6EC1" w:rsidRDefault="008C6EC1" w:rsidP="003F383A">
      <w:pPr>
        <w:pStyle w:val="MediumGrid21"/>
        <w:rPr>
          <w:rFonts w:ascii="Calibri" w:hAnsi="Calibri" w:cs="Arial"/>
          <w:sz w:val="22"/>
          <w:szCs w:val="22"/>
        </w:rPr>
      </w:pPr>
    </w:p>
    <w:p w14:paraId="2534F5C3" w14:textId="77777777" w:rsidR="008C6EC1" w:rsidRDefault="008C6EC1" w:rsidP="003F383A">
      <w:pPr>
        <w:pStyle w:val="MediumGrid21"/>
        <w:rPr>
          <w:rFonts w:ascii="Calibri" w:hAnsi="Calibri" w:cs="Arial"/>
          <w:sz w:val="22"/>
          <w:szCs w:val="22"/>
        </w:rPr>
      </w:pPr>
    </w:p>
    <w:p w14:paraId="7BC4FAF3" w14:textId="77777777" w:rsidR="008C6EC1" w:rsidRDefault="008C6EC1" w:rsidP="003F383A">
      <w:pPr>
        <w:pStyle w:val="MediumGrid21"/>
        <w:rPr>
          <w:rFonts w:ascii="Calibri" w:hAnsi="Calibri" w:cs="Arial"/>
          <w:sz w:val="22"/>
          <w:szCs w:val="22"/>
        </w:rPr>
      </w:pPr>
    </w:p>
    <w:p w14:paraId="4EDC368F" w14:textId="77777777" w:rsidR="008C6EC1" w:rsidRDefault="008C6EC1" w:rsidP="003F383A">
      <w:pPr>
        <w:pStyle w:val="MediumGrid21"/>
        <w:rPr>
          <w:rFonts w:ascii="Calibri" w:hAnsi="Calibri" w:cs="Arial"/>
          <w:sz w:val="22"/>
          <w:szCs w:val="22"/>
        </w:rPr>
      </w:pPr>
    </w:p>
    <w:p w14:paraId="7125F692" w14:textId="77777777" w:rsidR="008C6EC1" w:rsidRDefault="008C6EC1" w:rsidP="003F383A">
      <w:pPr>
        <w:pStyle w:val="MediumGrid21"/>
        <w:rPr>
          <w:rFonts w:ascii="Calibri" w:hAnsi="Calibri" w:cs="Arial"/>
          <w:sz w:val="22"/>
          <w:szCs w:val="22"/>
        </w:rPr>
      </w:pPr>
    </w:p>
    <w:p w14:paraId="58712B16" w14:textId="77777777" w:rsidR="008C6EC1" w:rsidRDefault="008C6EC1" w:rsidP="003F383A">
      <w:pPr>
        <w:pStyle w:val="MediumGrid21"/>
        <w:rPr>
          <w:rFonts w:ascii="Calibri" w:hAnsi="Calibri" w:cs="Arial"/>
          <w:sz w:val="22"/>
          <w:szCs w:val="22"/>
        </w:rPr>
      </w:pPr>
    </w:p>
    <w:p w14:paraId="088EC223" w14:textId="77777777" w:rsidR="008C6EC1" w:rsidRDefault="008C6EC1" w:rsidP="003F383A">
      <w:pPr>
        <w:pStyle w:val="MediumGrid21"/>
        <w:rPr>
          <w:rFonts w:ascii="Calibri" w:hAnsi="Calibri" w:cs="Arial"/>
          <w:sz w:val="22"/>
          <w:szCs w:val="22"/>
        </w:rPr>
      </w:pPr>
    </w:p>
    <w:p w14:paraId="67BA75B4" w14:textId="77777777" w:rsidR="008C6EC1" w:rsidRDefault="008C6EC1" w:rsidP="003F383A">
      <w:pPr>
        <w:pStyle w:val="MediumGrid21"/>
        <w:rPr>
          <w:rFonts w:ascii="Calibri" w:hAnsi="Calibri" w:cs="Arial"/>
          <w:sz w:val="22"/>
          <w:szCs w:val="22"/>
        </w:rPr>
      </w:pPr>
    </w:p>
    <w:p w14:paraId="7742750C" w14:textId="77777777" w:rsidR="008C6EC1" w:rsidRPr="00E86451" w:rsidRDefault="008C6EC1" w:rsidP="003F383A">
      <w:pPr>
        <w:pStyle w:val="MediumGrid21"/>
        <w:rPr>
          <w:rFonts w:ascii="Calibri" w:hAnsi="Calibri" w:cs="Arial"/>
          <w:sz w:val="22"/>
          <w:szCs w:val="22"/>
        </w:rPr>
      </w:pPr>
    </w:p>
    <w:p w14:paraId="4B913476" w14:textId="77777777" w:rsidR="00856A9E" w:rsidRPr="004A0D40" w:rsidRDefault="00856A9E">
      <w:pPr>
        <w:pStyle w:val="TOCHeading"/>
        <w:rPr>
          <w:color w:val="538135"/>
        </w:rPr>
      </w:pPr>
      <w:r w:rsidRPr="004A0D40">
        <w:rPr>
          <w:color w:val="538135"/>
        </w:rPr>
        <w:lastRenderedPageBreak/>
        <w:t>Contents</w:t>
      </w:r>
    </w:p>
    <w:p w14:paraId="1C966A50" w14:textId="77777777" w:rsidR="00DB5D96" w:rsidRPr="004A0D40" w:rsidRDefault="00856A9E" w:rsidP="00A27E22">
      <w:pPr>
        <w:pStyle w:val="TOC1"/>
        <w:rPr>
          <w:lang w:val="en-GB" w:eastAsia="en-GB"/>
        </w:rPr>
      </w:pPr>
      <w:r w:rsidRPr="008C6EC1">
        <w:fldChar w:fldCharType="begin"/>
      </w:r>
      <w:r w:rsidRPr="008C6EC1">
        <w:instrText xml:space="preserve"> TOC \o "1-3" \h \z \u </w:instrText>
      </w:r>
      <w:r w:rsidRPr="008C6EC1">
        <w:fldChar w:fldCharType="separate"/>
      </w:r>
    </w:p>
    <w:p w14:paraId="51793190" w14:textId="77777777" w:rsidR="00DB5D96" w:rsidRPr="004A0D40" w:rsidRDefault="00B250E8" w:rsidP="00A27E22">
      <w:pPr>
        <w:pStyle w:val="TOC1"/>
        <w:rPr>
          <w:lang w:val="en-GB" w:eastAsia="en-GB"/>
        </w:rPr>
      </w:pPr>
      <w:hyperlink w:anchor="_Toc517247889" w:history="1">
        <w:r w:rsidR="00DB5D96" w:rsidRPr="00A27E22">
          <w:rPr>
            <w:rStyle w:val="Hyperlink"/>
          </w:rPr>
          <w:t>1.</w:t>
        </w:r>
        <w:r w:rsidR="00DB5D96" w:rsidRPr="004A0D40">
          <w:rPr>
            <w:lang w:val="en-GB" w:eastAsia="en-GB"/>
          </w:rPr>
          <w:tab/>
        </w:r>
        <w:r w:rsidR="00DB5D96" w:rsidRPr="00A27E22">
          <w:rPr>
            <w:rStyle w:val="Hyperlink"/>
          </w:rPr>
          <w:t>General</w:t>
        </w:r>
        <w:r w:rsidR="00DB5D96">
          <w:rPr>
            <w:webHidden/>
          </w:rPr>
          <w:tab/>
        </w:r>
        <w:r w:rsidR="00DB5D96">
          <w:rPr>
            <w:webHidden/>
          </w:rPr>
          <w:fldChar w:fldCharType="begin"/>
        </w:r>
        <w:r w:rsidR="00DB5D96">
          <w:rPr>
            <w:webHidden/>
          </w:rPr>
          <w:instrText xml:space="preserve"> PAGEREF _Toc517247889 \h </w:instrText>
        </w:r>
        <w:r w:rsidR="00DB5D96">
          <w:rPr>
            <w:webHidden/>
          </w:rPr>
        </w:r>
        <w:r w:rsidR="00DB5D96">
          <w:rPr>
            <w:webHidden/>
          </w:rPr>
          <w:fldChar w:fldCharType="separate"/>
        </w:r>
        <w:r w:rsidR="00A26034">
          <w:rPr>
            <w:webHidden/>
          </w:rPr>
          <w:t>4</w:t>
        </w:r>
        <w:r w:rsidR="00DB5D96">
          <w:rPr>
            <w:webHidden/>
          </w:rPr>
          <w:fldChar w:fldCharType="end"/>
        </w:r>
      </w:hyperlink>
    </w:p>
    <w:p w14:paraId="316F4B7D" w14:textId="77777777" w:rsidR="00DB5D96" w:rsidRPr="004A0D40" w:rsidRDefault="00B250E8">
      <w:pPr>
        <w:pStyle w:val="TOC2"/>
        <w:tabs>
          <w:tab w:val="right" w:leader="dot" w:pos="8290"/>
        </w:tabs>
        <w:rPr>
          <w:noProof/>
          <w:lang w:val="en-GB" w:eastAsia="en-GB"/>
        </w:rPr>
      </w:pPr>
      <w:hyperlink w:anchor="_Toc517247890" w:history="1">
        <w:r w:rsidR="00DB5D96" w:rsidRPr="005023F9">
          <w:rPr>
            <w:rStyle w:val="Hyperlink"/>
            <w:noProof/>
          </w:rPr>
          <w:t>Name</w:t>
        </w:r>
        <w:r w:rsidR="00DB5D96">
          <w:rPr>
            <w:noProof/>
            <w:webHidden/>
          </w:rPr>
          <w:tab/>
        </w:r>
        <w:r w:rsidR="00DB5D96">
          <w:rPr>
            <w:noProof/>
            <w:webHidden/>
          </w:rPr>
          <w:fldChar w:fldCharType="begin"/>
        </w:r>
        <w:r w:rsidR="00DB5D96">
          <w:rPr>
            <w:noProof/>
            <w:webHidden/>
          </w:rPr>
          <w:instrText xml:space="preserve"> PAGEREF _Toc517247890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15AFBCA6" w14:textId="77777777" w:rsidR="00DB5D96" w:rsidRPr="004A0D40" w:rsidRDefault="00B250E8">
      <w:pPr>
        <w:pStyle w:val="TOC2"/>
        <w:tabs>
          <w:tab w:val="right" w:leader="dot" w:pos="8290"/>
        </w:tabs>
        <w:rPr>
          <w:noProof/>
          <w:lang w:val="en-GB" w:eastAsia="en-GB"/>
        </w:rPr>
      </w:pPr>
      <w:hyperlink w:anchor="_Toc517247891" w:history="1">
        <w:r w:rsidR="00DB5D96" w:rsidRPr="005023F9">
          <w:rPr>
            <w:rStyle w:val="Hyperlink"/>
            <w:noProof/>
          </w:rPr>
          <w:t>Structure</w:t>
        </w:r>
        <w:r w:rsidR="00DB5D96">
          <w:rPr>
            <w:noProof/>
            <w:webHidden/>
          </w:rPr>
          <w:tab/>
        </w:r>
        <w:r w:rsidR="00DB5D96">
          <w:rPr>
            <w:noProof/>
            <w:webHidden/>
          </w:rPr>
          <w:fldChar w:fldCharType="begin"/>
        </w:r>
        <w:r w:rsidR="00DB5D96">
          <w:rPr>
            <w:noProof/>
            <w:webHidden/>
          </w:rPr>
          <w:instrText xml:space="preserve"> PAGEREF _Toc517247891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11E4F5AA" w14:textId="77777777" w:rsidR="00DB5D96" w:rsidRPr="004A0D40" w:rsidRDefault="00B250E8">
      <w:pPr>
        <w:pStyle w:val="TOC2"/>
        <w:tabs>
          <w:tab w:val="right" w:leader="dot" w:pos="8290"/>
        </w:tabs>
        <w:rPr>
          <w:noProof/>
          <w:lang w:val="en-GB" w:eastAsia="en-GB"/>
        </w:rPr>
      </w:pPr>
      <w:hyperlink w:anchor="_Toc517247892" w:history="1">
        <w:r w:rsidR="00DB5D96" w:rsidRPr="005023F9">
          <w:rPr>
            <w:rStyle w:val="Hyperlink"/>
            <w:noProof/>
          </w:rPr>
          <w:t>Objectives</w:t>
        </w:r>
        <w:r w:rsidR="00DB5D96">
          <w:rPr>
            <w:noProof/>
            <w:webHidden/>
          </w:rPr>
          <w:tab/>
        </w:r>
        <w:r w:rsidR="00DB5D96">
          <w:rPr>
            <w:noProof/>
            <w:webHidden/>
          </w:rPr>
          <w:fldChar w:fldCharType="begin"/>
        </w:r>
        <w:r w:rsidR="00DB5D96">
          <w:rPr>
            <w:noProof/>
            <w:webHidden/>
          </w:rPr>
          <w:instrText xml:space="preserve"> PAGEREF _Toc517247892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17B12791" w14:textId="77777777" w:rsidR="00DB5D96" w:rsidRPr="004A0D40" w:rsidRDefault="00B250E8">
      <w:pPr>
        <w:pStyle w:val="TOC2"/>
        <w:tabs>
          <w:tab w:val="right" w:leader="dot" w:pos="8290"/>
        </w:tabs>
        <w:rPr>
          <w:noProof/>
          <w:lang w:val="en-GB" w:eastAsia="en-GB"/>
        </w:rPr>
      </w:pPr>
      <w:hyperlink w:anchor="_Toc517247893" w:history="1">
        <w:r w:rsidR="00DB5D96" w:rsidRPr="005023F9">
          <w:rPr>
            <w:rStyle w:val="Hyperlink"/>
            <w:noProof/>
          </w:rPr>
          <w:t>Powers</w:t>
        </w:r>
        <w:r w:rsidR="00DB5D96">
          <w:rPr>
            <w:noProof/>
            <w:webHidden/>
          </w:rPr>
          <w:tab/>
        </w:r>
        <w:r w:rsidR="00DB5D96">
          <w:rPr>
            <w:noProof/>
            <w:webHidden/>
          </w:rPr>
          <w:fldChar w:fldCharType="begin"/>
        </w:r>
        <w:r w:rsidR="00DB5D96">
          <w:rPr>
            <w:noProof/>
            <w:webHidden/>
          </w:rPr>
          <w:instrText xml:space="preserve"> PAGEREF _Toc517247893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0247B0FC" w14:textId="77777777" w:rsidR="00DB5D96" w:rsidRPr="004A0D40" w:rsidRDefault="00B250E8">
      <w:pPr>
        <w:pStyle w:val="TOC2"/>
        <w:tabs>
          <w:tab w:val="right" w:leader="dot" w:pos="8290"/>
        </w:tabs>
        <w:rPr>
          <w:noProof/>
          <w:lang w:val="en-GB" w:eastAsia="en-GB"/>
        </w:rPr>
      </w:pPr>
      <w:hyperlink w:anchor="_Toc517247894" w:history="1">
        <w:r w:rsidR="00DB5D96" w:rsidRPr="005023F9">
          <w:rPr>
            <w:rStyle w:val="Hyperlink"/>
            <w:noProof/>
          </w:rPr>
          <w:t>Affiliation</w:t>
        </w:r>
        <w:r w:rsidR="00DB5D96">
          <w:rPr>
            <w:noProof/>
            <w:webHidden/>
          </w:rPr>
          <w:tab/>
        </w:r>
        <w:r w:rsidR="00DB5D96">
          <w:rPr>
            <w:noProof/>
            <w:webHidden/>
          </w:rPr>
          <w:fldChar w:fldCharType="begin"/>
        </w:r>
        <w:r w:rsidR="00DB5D96">
          <w:rPr>
            <w:noProof/>
            <w:webHidden/>
          </w:rPr>
          <w:instrText xml:space="preserve"> PAGEREF _Toc517247894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135D55B8" w14:textId="77777777" w:rsidR="00DB5D96" w:rsidRPr="004A0D40" w:rsidRDefault="00B250E8">
      <w:pPr>
        <w:pStyle w:val="TOC2"/>
        <w:tabs>
          <w:tab w:val="right" w:leader="dot" w:pos="8290"/>
        </w:tabs>
        <w:rPr>
          <w:noProof/>
          <w:lang w:val="en-GB" w:eastAsia="en-GB"/>
        </w:rPr>
      </w:pPr>
      <w:hyperlink w:anchor="_Toc517247895" w:history="1">
        <w:r w:rsidR="00DB5D96" w:rsidRPr="005023F9">
          <w:rPr>
            <w:rStyle w:val="Hyperlink"/>
            <w:noProof/>
          </w:rPr>
          <w:t>Liability of members</w:t>
        </w:r>
        <w:r w:rsidR="00DB5D96">
          <w:rPr>
            <w:noProof/>
            <w:webHidden/>
          </w:rPr>
          <w:tab/>
        </w:r>
        <w:r w:rsidR="00DB5D96">
          <w:rPr>
            <w:noProof/>
            <w:webHidden/>
          </w:rPr>
          <w:fldChar w:fldCharType="begin"/>
        </w:r>
        <w:r w:rsidR="00DB5D96">
          <w:rPr>
            <w:noProof/>
            <w:webHidden/>
          </w:rPr>
          <w:instrText xml:space="preserve"> PAGEREF _Toc517247895 \h </w:instrText>
        </w:r>
        <w:r w:rsidR="00DB5D96">
          <w:rPr>
            <w:noProof/>
            <w:webHidden/>
          </w:rPr>
        </w:r>
        <w:r w:rsidR="00DB5D96">
          <w:rPr>
            <w:noProof/>
            <w:webHidden/>
          </w:rPr>
          <w:fldChar w:fldCharType="separate"/>
        </w:r>
        <w:r w:rsidR="00A26034">
          <w:rPr>
            <w:noProof/>
            <w:webHidden/>
          </w:rPr>
          <w:t>4</w:t>
        </w:r>
        <w:r w:rsidR="00DB5D96">
          <w:rPr>
            <w:noProof/>
            <w:webHidden/>
          </w:rPr>
          <w:fldChar w:fldCharType="end"/>
        </w:r>
      </w:hyperlink>
    </w:p>
    <w:p w14:paraId="7EAE20BA" w14:textId="77777777" w:rsidR="00DB5D96" w:rsidRDefault="00B250E8">
      <w:pPr>
        <w:pStyle w:val="TOC2"/>
        <w:tabs>
          <w:tab w:val="right" w:leader="dot" w:pos="8290"/>
        </w:tabs>
        <w:rPr>
          <w:rStyle w:val="Hyperlink"/>
          <w:noProof/>
        </w:rPr>
      </w:pPr>
      <w:hyperlink w:anchor="_Toc517247896" w:history="1">
        <w:r w:rsidR="00DB5D96" w:rsidRPr="005023F9">
          <w:rPr>
            <w:rStyle w:val="Hyperlink"/>
            <w:noProof/>
          </w:rPr>
          <w:t>General structure</w:t>
        </w:r>
        <w:r w:rsidR="00DB5D96">
          <w:rPr>
            <w:noProof/>
            <w:webHidden/>
          </w:rPr>
          <w:tab/>
        </w:r>
        <w:r w:rsidR="00DB5D96">
          <w:rPr>
            <w:noProof/>
            <w:webHidden/>
          </w:rPr>
          <w:fldChar w:fldCharType="begin"/>
        </w:r>
        <w:r w:rsidR="00DB5D96">
          <w:rPr>
            <w:noProof/>
            <w:webHidden/>
          </w:rPr>
          <w:instrText xml:space="preserve"> PAGEREF _Toc517247896 \h </w:instrText>
        </w:r>
        <w:r w:rsidR="00DB5D96">
          <w:rPr>
            <w:noProof/>
            <w:webHidden/>
          </w:rPr>
        </w:r>
        <w:r w:rsidR="00DB5D96">
          <w:rPr>
            <w:noProof/>
            <w:webHidden/>
          </w:rPr>
          <w:fldChar w:fldCharType="separate"/>
        </w:r>
        <w:r w:rsidR="00A26034">
          <w:rPr>
            <w:noProof/>
            <w:webHidden/>
          </w:rPr>
          <w:t>5</w:t>
        </w:r>
        <w:r w:rsidR="00DB5D96">
          <w:rPr>
            <w:noProof/>
            <w:webHidden/>
          </w:rPr>
          <w:fldChar w:fldCharType="end"/>
        </w:r>
      </w:hyperlink>
    </w:p>
    <w:p w14:paraId="792A68D7" w14:textId="77777777" w:rsidR="00DB5D96" w:rsidRPr="004A0D40" w:rsidRDefault="00DB5D96" w:rsidP="00DB5D96">
      <w:pPr>
        <w:rPr>
          <w:noProof/>
          <w:lang w:val="en-US" w:eastAsia="en-US"/>
        </w:rPr>
      </w:pPr>
    </w:p>
    <w:p w14:paraId="6B05083F" w14:textId="77777777" w:rsidR="00DB5D96" w:rsidRPr="004A0D40" w:rsidRDefault="00B250E8" w:rsidP="00A27E22">
      <w:pPr>
        <w:pStyle w:val="TOC1"/>
        <w:rPr>
          <w:lang w:val="en-GB" w:eastAsia="en-GB"/>
        </w:rPr>
      </w:pPr>
      <w:hyperlink w:anchor="_Toc517247897" w:history="1">
        <w:r w:rsidR="00DB5D96" w:rsidRPr="00A27E22">
          <w:rPr>
            <w:rStyle w:val="Hyperlink"/>
          </w:rPr>
          <w:t>2.</w:t>
        </w:r>
        <w:r w:rsidR="00DB5D96" w:rsidRPr="004A0D40">
          <w:rPr>
            <w:lang w:val="en-GB" w:eastAsia="en-GB"/>
          </w:rPr>
          <w:tab/>
        </w:r>
        <w:r w:rsidR="00DB5D96" w:rsidRPr="00A27E22">
          <w:rPr>
            <w:rStyle w:val="Hyperlink"/>
          </w:rPr>
          <w:t>Membership</w:t>
        </w:r>
        <w:r w:rsidR="00DB5D96" w:rsidRPr="00A27E22">
          <w:rPr>
            <w:webHidden/>
          </w:rPr>
          <w:tab/>
        </w:r>
        <w:r w:rsidR="00DB5D96" w:rsidRPr="00A27E22">
          <w:rPr>
            <w:webHidden/>
          </w:rPr>
          <w:fldChar w:fldCharType="begin"/>
        </w:r>
        <w:r w:rsidR="00DB5D96" w:rsidRPr="00A27E22">
          <w:rPr>
            <w:webHidden/>
          </w:rPr>
          <w:instrText xml:space="preserve"> PAGEREF _Toc517247897 \h </w:instrText>
        </w:r>
        <w:r w:rsidR="00DB5D96" w:rsidRPr="00A27E22">
          <w:rPr>
            <w:webHidden/>
          </w:rPr>
        </w:r>
        <w:r w:rsidR="00DB5D96" w:rsidRPr="00A27E22">
          <w:rPr>
            <w:webHidden/>
          </w:rPr>
          <w:fldChar w:fldCharType="separate"/>
        </w:r>
        <w:r w:rsidR="00A26034">
          <w:rPr>
            <w:webHidden/>
          </w:rPr>
          <w:t>5</w:t>
        </w:r>
        <w:r w:rsidR="00DB5D96" w:rsidRPr="00A27E22">
          <w:rPr>
            <w:webHidden/>
          </w:rPr>
          <w:fldChar w:fldCharType="end"/>
        </w:r>
      </w:hyperlink>
    </w:p>
    <w:p w14:paraId="3B1A5ABD" w14:textId="77777777" w:rsidR="00DB5D96" w:rsidRPr="004A0D40" w:rsidRDefault="00B250E8">
      <w:pPr>
        <w:pStyle w:val="TOC2"/>
        <w:tabs>
          <w:tab w:val="right" w:leader="dot" w:pos="8290"/>
        </w:tabs>
        <w:rPr>
          <w:noProof/>
          <w:lang w:val="en-GB" w:eastAsia="en-GB"/>
        </w:rPr>
      </w:pPr>
      <w:hyperlink w:anchor="_Toc517247898" w:history="1">
        <w:r w:rsidR="00DB5D96" w:rsidRPr="005023F9">
          <w:rPr>
            <w:rStyle w:val="Hyperlink"/>
            <w:noProof/>
          </w:rPr>
          <w:t>Register of Members</w:t>
        </w:r>
        <w:r w:rsidR="00DB5D96">
          <w:rPr>
            <w:noProof/>
            <w:webHidden/>
          </w:rPr>
          <w:tab/>
        </w:r>
        <w:r w:rsidR="00DB5D96">
          <w:rPr>
            <w:noProof/>
            <w:webHidden/>
          </w:rPr>
          <w:fldChar w:fldCharType="begin"/>
        </w:r>
        <w:r w:rsidR="00DB5D96">
          <w:rPr>
            <w:noProof/>
            <w:webHidden/>
          </w:rPr>
          <w:instrText xml:space="preserve"> PAGEREF _Toc517247898 \h </w:instrText>
        </w:r>
        <w:r w:rsidR="00DB5D96">
          <w:rPr>
            <w:noProof/>
            <w:webHidden/>
          </w:rPr>
        </w:r>
        <w:r w:rsidR="00DB5D96">
          <w:rPr>
            <w:noProof/>
            <w:webHidden/>
          </w:rPr>
          <w:fldChar w:fldCharType="separate"/>
        </w:r>
        <w:r w:rsidR="00A26034">
          <w:rPr>
            <w:noProof/>
            <w:webHidden/>
          </w:rPr>
          <w:t>6</w:t>
        </w:r>
        <w:r w:rsidR="00DB5D96">
          <w:rPr>
            <w:noProof/>
            <w:webHidden/>
          </w:rPr>
          <w:fldChar w:fldCharType="end"/>
        </w:r>
      </w:hyperlink>
    </w:p>
    <w:p w14:paraId="7D17D641" w14:textId="77777777" w:rsidR="00DB5D96" w:rsidRPr="004A0D40" w:rsidRDefault="00B250E8">
      <w:pPr>
        <w:pStyle w:val="TOC2"/>
        <w:tabs>
          <w:tab w:val="right" w:leader="dot" w:pos="8290"/>
        </w:tabs>
        <w:rPr>
          <w:noProof/>
          <w:lang w:val="en-GB" w:eastAsia="en-GB"/>
        </w:rPr>
      </w:pPr>
      <w:hyperlink w:anchor="_Toc517247899" w:history="1">
        <w:r w:rsidR="00DB5D96" w:rsidRPr="005023F9">
          <w:rPr>
            <w:rStyle w:val="Hyperlink"/>
            <w:noProof/>
          </w:rPr>
          <w:t>Suspension, Refusal or Termination of Membership</w:t>
        </w:r>
        <w:r w:rsidR="00DB5D96">
          <w:rPr>
            <w:noProof/>
            <w:webHidden/>
          </w:rPr>
          <w:tab/>
        </w:r>
        <w:r w:rsidR="00DB5D96">
          <w:rPr>
            <w:noProof/>
            <w:webHidden/>
          </w:rPr>
          <w:fldChar w:fldCharType="begin"/>
        </w:r>
        <w:r w:rsidR="00DB5D96">
          <w:rPr>
            <w:noProof/>
            <w:webHidden/>
          </w:rPr>
          <w:instrText xml:space="preserve"> PAGEREF _Toc517247899 \h </w:instrText>
        </w:r>
        <w:r w:rsidR="00DB5D96">
          <w:rPr>
            <w:noProof/>
            <w:webHidden/>
          </w:rPr>
        </w:r>
        <w:r w:rsidR="00DB5D96">
          <w:rPr>
            <w:noProof/>
            <w:webHidden/>
          </w:rPr>
          <w:fldChar w:fldCharType="separate"/>
        </w:r>
        <w:r w:rsidR="00A26034">
          <w:rPr>
            <w:noProof/>
            <w:webHidden/>
          </w:rPr>
          <w:t>6</w:t>
        </w:r>
        <w:r w:rsidR="00DB5D96">
          <w:rPr>
            <w:noProof/>
            <w:webHidden/>
          </w:rPr>
          <w:fldChar w:fldCharType="end"/>
        </w:r>
      </w:hyperlink>
    </w:p>
    <w:p w14:paraId="16837467" w14:textId="77777777" w:rsidR="00DB5D96" w:rsidRDefault="00B250E8">
      <w:pPr>
        <w:pStyle w:val="TOC2"/>
        <w:tabs>
          <w:tab w:val="right" w:leader="dot" w:pos="8290"/>
        </w:tabs>
        <w:rPr>
          <w:rStyle w:val="Hyperlink"/>
          <w:noProof/>
        </w:rPr>
      </w:pPr>
      <w:hyperlink w:anchor="_Toc517247900" w:history="1">
        <w:r w:rsidR="00DB5D96" w:rsidRPr="005023F9">
          <w:rPr>
            <w:rStyle w:val="Hyperlink"/>
            <w:noProof/>
          </w:rPr>
          <w:t>Transfer of membership</w:t>
        </w:r>
        <w:r w:rsidR="00DB5D96">
          <w:rPr>
            <w:noProof/>
            <w:webHidden/>
          </w:rPr>
          <w:tab/>
        </w:r>
        <w:r w:rsidR="00DB5D96">
          <w:rPr>
            <w:noProof/>
            <w:webHidden/>
          </w:rPr>
          <w:fldChar w:fldCharType="begin"/>
        </w:r>
        <w:r w:rsidR="00DB5D96">
          <w:rPr>
            <w:noProof/>
            <w:webHidden/>
          </w:rPr>
          <w:instrText xml:space="preserve"> PAGEREF _Toc517247900 \h </w:instrText>
        </w:r>
        <w:r w:rsidR="00DB5D96">
          <w:rPr>
            <w:noProof/>
            <w:webHidden/>
          </w:rPr>
        </w:r>
        <w:r w:rsidR="00DB5D96">
          <w:rPr>
            <w:noProof/>
            <w:webHidden/>
          </w:rPr>
          <w:fldChar w:fldCharType="separate"/>
        </w:r>
        <w:r w:rsidR="00A26034">
          <w:rPr>
            <w:noProof/>
            <w:webHidden/>
          </w:rPr>
          <w:t>6</w:t>
        </w:r>
        <w:r w:rsidR="00DB5D96">
          <w:rPr>
            <w:noProof/>
            <w:webHidden/>
          </w:rPr>
          <w:fldChar w:fldCharType="end"/>
        </w:r>
      </w:hyperlink>
    </w:p>
    <w:p w14:paraId="4C153F67" w14:textId="77777777" w:rsidR="00B60139" w:rsidRPr="004A0D40" w:rsidRDefault="00B60139" w:rsidP="00B60139">
      <w:pPr>
        <w:rPr>
          <w:noProof/>
          <w:lang w:val="en-US" w:eastAsia="en-US"/>
        </w:rPr>
      </w:pPr>
    </w:p>
    <w:p w14:paraId="662E1DCB" w14:textId="77777777" w:rsidR="00DB5D96" w:rsidRPr="004A0D40" w:rsidRDefault="00B250E8" w:rsidP="00A27E22">
      <w:pPr>
        <w:pStyle w:val="TOC1"/>
        <w:rPr>
          <w:lang w:val="en-GB" w:eastAsia="en-GB"/>
        </w:rPr>
      </w:pPr>
      <w:hyperlink w:anchor="_Toc517247901" w:history="1">
        <w:r w:rsidR="00DB5D96" w:rsidRPr="005023F9">
          <w:rPr>
            <w:rStyle w:val="Hyperlink"/>
          </w:rPr>
          <w:t>3.</w:t>
        </w:r>
        <w:r w:rsidR="00DB5D96" w:rsidRPr="004A0D40">
          <w:rPr>
            <w:lang w:val="en-GB" w:eastAsia="en-GB"/>
          </w:rPr>
          <w:tab/>
        </w:r>
        <w:r w:rsidR="00DB5D96" w:rsidRPr="005023F9">
          <w:rPr>
            <w:rStyle w:val="Hyperlink"/>
          </w:rPr>
          <w:t>Decision Making by the Leadership</w:t>
        </w:r>
        <w:r w:rsidR="00DB5D96">
          <w:rPr>
            <w:webHidden/>
          </w:rPr>
          <w:tab/>
        </w:r>
        <w:r w:rsidR="00DB5D96">
          <w:rPr>
            <w:webHidden/>
          </w:rPr>
          <w:fldChar w:fldCharType="begin"/>
        </w:r>
        <w:r w:rsidR="00DB5D96">
          <w:rPr>
            <w:webHidden/>
          </w:rPr>
          <w:instrText xml:space="preserve"> PAGEREF _Toc517247901 \h </w:instrText>
        </w:r>
        <w:r w:rsidR="00DB5D96">
          <w:rPr>
            <w:webHidden/>
          </w:rPr>
        </w:r>
        <w:r w:rsidR="00DB5D96">
          <w:rPr>
            <w:webHidden/>
          </w:rPr>
          <w:fldChar w:fldCharType="separate"/>
        </w:r>
        <w:r w:rsidR="00A26034">
          <w:rPr>
            <w:webHidden/>
          </w:rPr>
          <w:t>7</w:t>
        </w:r>
        <w:r w:rsidR="00DB5D96">
          <w:rPr>
            <w:webHidden/>
          </w:rPr>
          <w:fldChar w:fldCharType="end"/>
        </w:r>
      </w:hyperlink>
    </w:p>
    <w:p w14:paraId="1239EA9D" w14:textId="77777777" w:rsidR="00DB5D96" w:rsidRPr="004A0D40" w:rsidRDefault="00B250E8">
      <w:pPr>
        <w:pStyle w:val="TOC2"/>
        <w:tabs>
          <w:tab w:val="right" w:leader="dot" w:pos="8290"/>
        </w:tabs>
        <w:rPr>
          <w:noProof/>
          <w:lang w:val="en-GB" w:eastAsia="en-GB"/>
        </w:rPr>
      </w:pPr>
      <w:hyperlink w:anchor="_Toc517247902" w:history="1">
        <w:r w:rsidR="00DB5D96" w:rsidRPr="005023F9">
          <w:rPr>
            <w:rStyle w:val="Hyperlink"/>
            <w:noProof/>
          </w:rPr>
          <w:t>Annual General Meeting (AGM)</w:t>
        </w:r>
        <w:r w:rsidR="00DB5D96">
          <w:rPr>
            <w:noProof/>
            <w:webHidden/>
          </w:rPr>
          <w:tab/>
        </w:r>
        <w:r w:rsidR="00DB5D96">
          <w:rPr>
            <w:noProof/>
            <w:webHidden/>
          </w:rPr>
          <w:fldChar w:fldCharType="begin"/>
        </w:r>
        <w:r w:rsidR="00DB5D96">
          <w:rPr>
            <w:noProof/>
            <w:webHidden/>
          </w:rPr>
          <w:instrText xml:space="preserve"> PAGEREF _Toc517247902 \h </w:instrText>
        </w:r>
        <w:r w:rsidR="00DB5D96">
          <w:rPr>
            <w:noProof/>
            <w:webHidden/>
          </w:rPr>
        </w:r>
        <w:r w:rsidR="00DB5D96">
          <w:rPr>
            <w:noProof/>
            <w:webHidden/>
          </w:rPr>
          <w:fldChar w:fldCharType="separate"/>
        </w:r>
        <w:r w:rsidR="00A26034">
          <w:rPr>
            <w:noProof/>
            <w:webHidden/>
          </w:rPr>
          <w:t>7</w:t>
        </w:r>
        <w:r w:rsidR="00DB5D96">
          <w:rPr>
            <w:noProof/>
            <w:webHidden/>
          </w:rPr>
          <w:fldChar w:fldCharType="end"/>
        </w:r>
      </w:hyperlink>
    </w:p>
    <w:p w14:paraId="52EA31CC" w14:textId="77777777" w:rsidR="00DB5D96" w:rsidRPr="004A0D40" w:rsidRDefault="00B250E8">
      <w:pPr>
        <w:pStyle w:val="TOC2"/>
        <w:tabs>
          <w:tab w:val="right" w:leader="dot" w:pos="8290"/>
        </w:tabs>
        <w:rPr>
          <w:noProof/>
          <w:lang w:val="en-GB" w:eastAsia="en-GB"/>
        </w:rPr>
      </w:pPr>
      <w:hyperlink w:anchor="_Toc517247903" w:history="1">
        <w:r w:rsidR="00DB5D96" w:rsidRPr="005023F9">
          <w:rPr>
            <w:rStyle w:val="Hyperlink"/>
            <w:noProof/>
          </w:rPr>
          <w:t>Extraordinary General Meeting (EGM)</w:t>
        </w:r>
        <w:r w:rsidR="00DB5D96">
          <w:rPr>
            <w:noProof/>
            <w:webHidden/>
          </w:rPr>
          <w:tab/>
        </w:r>
        <w:r w:rsidR="00DB5D96">
          <w:rPr>
            <w:noProof/>
            <w:webHidden/>
          </w:rPr>
          <w:fldChar w:fldCharType="begin"/>
        </w:r>
        <w:r w:rsidR="00DB5D96">
          <w:rPr>
            <w:noProof/>
            <w:webHidden/>
          </w:rPr>
          <w:instrText xml:space="preserve"> PAGEREF _Toc517247903 \h </w:instrText>
        </w:r>
        <w:r w:rsidR="00DB5D96">
          <w:rPr>
            <w:noProof/>
            <w:webHidden/>
          </w:rPr>
        </w:r>
        <w:r w:rsidR="00DB5D96">
          <w:rPr>
            <w:noProof/>
            <w:webHidden/>
          </w:rPr>
          <w:fldChar w:fldCharType="separate"/>
        </w:r>
        <w:r w:rsidR="00A26034">
          <w:rPr>
            <w:noProof/>
            <w:webHidden/>
          </w:rPr>
          <w:t>7</w:t>
        </w:r>
        <w:r w:rsidR="00DB5D96">
          <w:rPr>
            <w:noProof/>
            <w:webHidden/>
          </w:rPr>
          <w:fldChar w:fldCharType="end"/>
        </w:r>
      </w:hyperlink>
    </w:p>
    <w:p w14:paraId="7D8531C0" w14:textId="77777777" w:rsidR="00DB5D96" w:rsidRPr="004A0D40" w:rsidRDefault="00B250E8">
      <w:pPr>
        <w:pStyle w:val="TOC2"/>
        <w:tabs>
          <w:tab w:val="right" w:leader="dot" w:pos="8290"/>
        </w:tabs>
        <w:rPr>
          <w:noProof/>
          <w:lang w:val="en-GB" w:eastAsia="en-GB"/>
        </w:rPr>
      </w:pPr>
      <w:hyperlink w:anchor="_Toc517247904" w:history="1">
        <w:r w:rsidR="00DB5D96" w:rsidRPr="005023F9">
          <w:rPr>
            <w:rStyle w:val="Hyperlink"/>
            <w:noProof/>
          </w:rPr>
          <w:t>Rules for General Meetings</w:t>
        </w:r>
        <w:r w:rsidR="00DB5D96">
          <w:rPr>
            <w:noProof/>
            <w:webHidden/>
          </w:rPr>
          <w:tab/>
        </w:r>
        <w:r w:rsidR="00DB5D96">
          <w:rPr>
            <w:noProof/>
            <w:webHidden/>
          </w:rPr>
          <w:fldChar w:fldCharType="begin"/>
        </w:r>
        <w:r w:rsidR="00DB5D96">
          <w:rPr>
            <w:noProof/>
            <w:webHidden/>
          </w:rPr>
          <w:instrText xml:space="preserve"> PAGEREF _Toc517247904 \h </w:instrText>
        </w:r>
        <w:r w:rsidR="00DB5D96">
          <w:rPr>
            <w:noProof/>
            <w:webHidden/>
          </w:rPr>
        </w:r>
        <w:r w:rsidR="00DB5D96">
          <w:rPr>
            <w:noProof/>
            <w:webHidden/>
          </w:rPr>
          <w:fldChar w:fldCharType="separate"/>
        </w:r>
        <w:r w:rsidR="00A26034">
          <w:rPr>
            <w:noProof/>
            <w:webHidden/>
          </w:rPr>
          <w:t>7</w:t>
        </w:r>
        <w:r w:rsidR="00DB5D96">
          <w:rPr>
            <w:noProof/>
            <w:webHidden/>
          </w:rPr>
          <w:fldChar w:fldCharType="end"/>
        </w:r>
      </w:hyperlink>
    </w:p>
    <w:p w14:paraId="79D2A05C" w14:textId="77777777" w:rsidR="00DB5D96" w:rsidRPr="004A0D40" w:rsidRDefault="00B250E8">
      <w:pPr>
        <w:pStyle w:val="TOC2"/>
        <w:tabs>
          <w:tab w:val="right" w:leader="dot" w:pos="8290"/>
        </w:tabs>
        <w:rPr>
          <w:noProof/>
          <w:lang w:val="en-GB" w:eastAsia="en-GB"/>
        </w:rPr>
      </w:pPr>
      <w:hyperlink w:anchor="_Toc517247905" w:history="1">
        <w:r w:rsidR="00DB5D96" w:rsidRPr="005023F9">
          <w:rPr>
            <w:rStyle w:val="Hyperlink"/>
            <w:noProof/>
          </w:rPr>
          <w:t>Procedure at Members’ Meetings</w:t>
        </w:r>
        <w:r w:rsidR="00DB5D96">
          <w:rPr>
            <w:noProof/>
            <w:webHidden/>
          </w:rPr>
          <w:tab/>
        </w:r>
        <w:r w:rsidR="00DB5D96">
          <w:rPr>
            <w:noProof/>
            <w:webHidden/>
          </w:rPr>
          <w:fldChar w:fldCharType="begin"/>
        </w:r>
        <w:r w:rsidR="00DB5D96">
          <w:rPr>
            <w:noProof/>
            <w:webHidden/>
          </w:rPr>
          <w:instrText xml:space="preserve"> PAGEREF _Toc517247905 \h </w:instrText>
        </w:r>
        <w:r w:rsidR="00DB5D96">
          <w:rPr>
            <w:noProof/>
            <w:webHidden/>
          </w:rPr>
        </w:r>
        <w:r w:rsidR="00DB5D96">
          <w:rPr>
            <w:noProof/>
            <w:webHidden/>
          </w:rPr>
          <w:fldChar w:fldCharType="separate"/>
        </w:r>
        <w:r w:rsidR="00A26034">
          <w:rPr>
            <w:noProof/>
            <w:webHidden/>
          </w:rPr>
          <w:t>8</w:t>
        </w:r>
        <w:r w:rsidR="00DB5D96">
          <w:rPr>
            <w:noProof/>
            <w:webHidden/>
          </w:rPr>
          <w:fldChar w:fldCharType="end"/>
        </w:r>
      </w:hyperlink>
    </w:p>
    <w:p w14:paraId="205EF551" w14:textId="77777777" w:rsidR="00DB5D96" w:rsidRDefault="00B250E8">
      <w:pPr>
        <w:pStyle w:val="TOC2"/>
        <w:tabs>
          <w:tab w:val="right" w:leader="dot" w:pos="8290"/>
        </w:tabs>
        <w:rPr>
          <w:rStyle w:val="Hyperlink"/>
          <w:noProof/>
        </w:rPr>
      </w:pPr>
      <w:hyperlink w:anchor="_Toc517247906" w:history="1">
        <w:r w:rsidR="00DB5D96" w:rsidRPr="005023F9">
          <w:rPr>
            <w:rStyle w:val="Hyperlink"/>
            <w:noProof/>
          </w:rPr>
          <w:t>Minutes</w:t>
        </w:r>
        <w:r w:rsidR="00DB5D96">
          <w:rPr>
            <w:noProof/>
            <w:webHidden/>
          </w:rPr>
          <w:tab/>
        </w:r>
        <w:r w:rsidR="00DB5D96">
          <w:rPr>
            <w:noProof/>
            <w:webHidden/>
          </w:rPr>
          <w:fldChar w:fldCharType="begin"/>
        </w:r>
        <w:r w:rsidR="00DB5D96">
          <w:rPr>
            <w:noProof/>
            <w:webHidden/>
          </w:rPr>
          <w:instrText xml:space="preserve"> PAGEREF _Toc517247906 \h </w:instrText>
        </w:r>
        <w:r w:rsidR="00DB5D96">
          <w:rPr>
            <w:noProof/>
            <w:webHidden/>
          </w:rPr>
        </w:r>
        <w:r w:rsidR="00DB5D96">
          <w:rPr>
            <w:noProof/>
            <w:webHidden/>
          </w:rPr>
          <w:fldChar w:fldCharType="separate"/>
        </w:r>
        <w:r w:rsidR="00A26034">
          <w:rPr>
            <w:noProof/>
            <w:webHidden/>
          </w:rPr>
          <w:t>8</w:t>
        </w:r>
        <w:r w:rsidR="00DB5D96">
          <w:rPr>
            <w:noProof/>
            <w:webHidden/>
          </w:rPr>
          <w:fldChar w:fldCharType="end"/>
        </w:r>
      </w:hyperlink>
    </w:p>
    <w:p w14:paraId="75F5DCB2" w14:textId="77777777" w:rsidR="00B60139" w:rsidRPr="004A0D40" w:rsidRDefault="00B60139" w:rsidP="00B60139">
      <w:pPr>
        <w:rPr>
          <w:noProof/>
          <w:lang w:val="en-US" w:eastAsia="en-US"/>
        </w:rPr>
      </w:pPr>
    </w:p>
    <w:p w14:paraId="7420824F" w14:textId="77777777" w:rsidR="00DB5D96" w:rsidRPr="004A0D40" w:rsidRDefault="00B250E8" w:rsidP="00A27E22">
      <w:pPr>
        <w:pStyle w:val="TOC1"/>
        <w:rPr>
          <w:lang w:val="en-GB" w:eastAsia="en-GB"/>
        </w:rPr>
      </w:pPr>
      <w:hyperlink w:anchor="_Toc517247907" w:history="1">
        <w:r w:rsidR="00DB5D96" w:rsidRPr="005023F9">
          <w:rPr>
            <w:rStyle w:val="Hyperlink"/>
          </w:rPr>
          <w:t>4.</w:t>
        </w:r>
        <w:r w:rsidR="00DB5D96" w:rsidRPr="004A0D40">
          <w:rPr>
            <w:lang w:val="en-GB" w:eastAsia="en-GB"/>
          </w:rPr>
          <w:tab/>
        </w:r>
        <w:r w:rsidR="00DB5D96" w:rsidRPr="005023F9">
          <w:rPr>
            <w:rStyle w:val="Hyperlink"/>
          </w:rPr>
          <w:t>The Management Committee</w:t>
        </w:r>
        <w:r w:rsidR="00DB5D96">
          <w:rPr>
            <w:webHidden/>
          </w:rPr>
          <w:tab/>
        </w:r>
        <w:r w:rsidR="00DB5D96">
          <w:rPr>
            <w:webHidden/>
          </w:rPr>
          <w:fldChar w:fldCharType="begin"/>
        </w:r>
        <w:r w:rsidR="00DB5D96">
          <w:rPr>
            <w:webHidden/>
          </w:rPr>
          <w:instrText xml:space="preserve"> PAGEREF _Toc517247907 \h </w:instrText>
        </w:r>
        <w:r w:rsidR="00DB5D96">
          <w:rPr>
            <w:webHidden/>
          </w:rPr>
        </w:r>
        <w:r w:rsidR="00DB5D96">
          <w:rPr>
            <w:webHidden/>
          </w:rPr>
          <w:fldChar w:fldCharType="separate"/>
        </w:r>
        <w:r w:rsidR="00A26034">
          <w:rPr>
            <w:webHidden/>
          </w:rPr>
          <w:t>8</w:t>
        </w:r>
        <w:r w:rsidR="00DB5D96">
          <w:rPr>
            <w:webHidden/>
          </w:rPr>
          <w:fldChar w:fldCharType="end"/>
        </w:r>
      </w:hyperlink>
    </w:p>
    <w:p w14:paraId="1E341566" w14:textId="77777777" w:rsidR="00DB5D96" w:rsidRPr="004A0D40" w:rsidRDefault="00B250E8">
      <w:pPr>
        <w:pStyle w:val="TOC2"/>
        <w:tabs>
          <w:tab w:val="right" w:leader="dot" w:pos="8290"/>
        </w:tabs>
        <w:rPr>
          <w:noProof/>
          <w:lang w:val="en-GB" w:eastAsia="en-GB"/>
        </w:rPr>
      </w:pPr>
      <w:hyperlink w:anchor="_Toc517247908" w:history="1">
        <w:r w:rsidR="00DB5D96" w:rsidRPr="005023F9">
          <w:rPr>
            <w:rStyle w:val="Hyperlink"/>
            <w:noProof/>
          </w:rPr>
          <w:t xml:space="preserve">Election of Trustees to the </w:t>
        </w:r>
        <w:r w:rsidR="00580828">
          <w:rPr>
            <w:rStyle w:val="Hyperlink"/>
            <w:noProof/>
          </w:rPr>
          <w:t>Management Committee</w:t>
        </w:r>
        <w:r w:rsidR="00DB5D96">
          <w:rPr>
            <w:noProof/>
            <w:webHidden/>
          </w:rPr>
          <w:tab/>
        </w:r>
        <w:r w:rsidR="00DB5D96">
          <w:rPr>
            <w:noProof/>
            <w:webHidden/>
          </w:rPr>
          <w:fldChar w:fldCharType="begin"/>
        </w:r>
        <w:r w:rsidR="00DB5D96">
          <w:rPr>
            <w:noProof/>
            <w:webHidden/>
          </w:rPr>
          <w:instrText xml:space="preserve"> PAGEREF _Toc517247908 \h </w:instrText>
        </w:r>
        <w:r w:rsidR="00DB5D96">
          <w:rPr>
            <w:noProof/>
            <w:webHidden/>
          </w:rPr>
        </w:r>
        <w:r w:rsidR="00DB5D96">
          <w:rPr>
            <w:noProof/>
            <w:webHidden/>
          </w:rPr>
          <w:fldChar w:fldCharType="separate"/>
        </w:r>
        <w:r w:rsidR="00A26034">
          <w:rPr>
            <w:noProof/>
            <w:webHidden/>
          </w:rPr>
          <w:t>8</w:t>
        </w:r>
        <w:r w:rsidR="00DB5D96">
          <w:rPr>
            <w:noProof/>
            <w:webHidden/>
          </w:rPr>
          <w:fldChar w:fldCharType="end"/>
        </w:r>
      </w:hyperlink>
    </w:p>
    <w:p w14:paraId="4F25B7E8" w14:textId="77777777" w:rsidR="00DB5D96" w:rsidRPr="004A0D40" w:rsidRDefault="00B250E8">
      <w:pPr>
        <w:pStyle w:val="TOC2"/>
        <w:tabs>
          <w:tab w:val="right" w:leader="dot" w:pos="8290"/>
        </w:tabs>
        <w:rPr>
          <w:noProof/>
          <w:lang w:val="en-GB" w:eastAsia="en-GB"/>
        </w:rPr>
      </w:pPr>
      <w:hyperlink w:anchor="_Toc517247909" w:history="1">
        <w:r w:rsidR="00DB5D96" w:rsidRPr="005023F9">
          <w:rPr>
            <w:rStyle w:val="Hyperlink"/>
            <w:noProof/>
          </w:rPr>
          <w:t>Number of Charity Trustees</w:t>
        </w:r>
        <w:r w:rsidR="00DB5D96">
          <w:rPr>
            <w:noProof/>
            <w:webHidden/>
          </w:rPr>
          <w:tab/>
        </w:r>
        <w:r w:rsidR="00DB5D96">
          <w:rPr>
            <w:noProof/>
            <w:webHidden/>
          </w:rPr>
          <w:fldChar w:fldCharType="begin"/>
        </w:r>
        <w:r w:rsidR="00DB5D96">
          <w:rPr>
            <w:noProof/>
            <w:webHidden/>
          </w:rPr>
          <w:instrText xml:space="preserve"> PAGEREF _Toc517247909 \h </w:instrText>
        </w:r>
        <w:r w:rsidR="00DB5D96">
          <w:rPr>
            <w:noProof/>
            <w:webHidden/>
          </w:rPr>
        </w:r>
        <w:r w:rsidR="00DB5D96">
          <w:rPr>
            <w:noProof/>
            <w:webHidden/>
          </w:rPr>
          <w:fldChar w:fldCharType="separate"/>
        </w:r>
        <w:r w:rsidR="00A26034">
          <w:rPr>
            <w:noProof/>
            <w:webHidden/>
          </w:rPr>
          <w:t>9</w:t>
        </w:r>
        <w:r w:rsidR="00DB5D96">
          <w:rPr>
            <w:noProof/>
            <w:webHidden/>
          </w:rPr>
          <w:fldChar w:fldCharType="end"/>
        </w:r>
      </w:hyperlink>
    </w:p>
    <w:p w14:paraId="750D0E8D" w14:textId="77777777" w:rsidR="00DB5D96" w:rsidRPr="004A0D40" w:rsidRDefault="00B250E8">
      <w:pPr>
        <w:pStyle w:val="TOC2"/>
        <w:tabs>
          <w:tab w:val="right" w:leader="dot" w:pos="8290"/>
        </w:tabs>
        <w:rPr>
          <w:noProof/>
          <w:lang w:val="en-GB" w:eastAsia="en-GB"/>
        </w:rPr>
      </w:pPr>
      <w:hyperlink w:anchor="_Toc517247910" w:history="1">
        <w:r w:rsidR="00DB5D96" w:rsidRPr="005023F9">
          <w:rPr>
            <w:rStyle w:val="Hyperlink"/>
            <w:noProof/>
          </w:rPr>
          <w:t>Eligibility</w:t>
        </w:r>
        <w:r w:rsidR="00DB5D96">
          <w:rPr>
            <w:noProof/>
            <w:webHidden/>
          </w:rPr>
          <w:tab/>
        </w:r>
        <w:r w:rsidR="00DB5D96">
          <w:rPr>
            <w:noProof/>
            <w:webHidden/>
          </w:rPr>
          <w:fldChar w:fldCharType="begin"/>
        </w:r>
        <w:r w:rsidR="00DB5D96">
          <w:rPr>
            <w:noProof/>
            <w:webHidden/>
          </w:rPr>
          <w:instrText xml:space="preserve"> PAGEREF _Toc517247910 \h </w:instrText>
        </w:r>
        <w:r w:rsidR="00DB5D96">
          <w:rPr>
            <w:noProof/>
            <w:webHidden/>
          </w:rPr>
        </w:r>
        <w:r w:rsidR="00DB5D96">
          <w:rPr>
            <w:noProof/>
            <w:webHidden/>
          </w:rPr>
          <w:fldChar w:fldCharType="separate"/>
        </w:r>
        <w:r w:rsidR="00A26034">
          <w:rPr>
            <w:noProof/>
            <w:webHidden/>
          </w:rPr>
          <w:t>9</w:t>
        </w:r>
        <w:r w:rsidR="00DB5D96">
          <w:rPr>
            <w:noProof/>
            <w:webHidden/>
          </w:rPr>
          <w:fldChar w:fldCharType="end"/>
        </w:r>
      </w:hyperlink>
    </w:p>
    <w:p w14:paraId="10F43E2C" w14:textId="77777777" w:rsidR="00DB5D96" w:rsidRPr="004A0D40" w:rsidRDefault="00B250E8">
      <w:pPr>
        <w:pStyle w:val="TOC2"/>
        <w:tabs>
          <w:tab w:val="right" w:leader="dot" w:pos="8290"/>
        </w:tabs>
        <w:rPr>
          <w:noProof/>
          <w:lang w:val="en-GB" w:eastAsia="en-GB"/>
        </w:rPr>
      </w:pPr>
      <w:hyperlink w:anchor="_Toc517247911" w:history="1">
        <w:r w:rsidR="00DB5D96" w:rsidRPr="005023F9">
          <w:rPr>
            <w:rStyle w:val="Hyperlink"/>
            <w:noProof/>
          </w:rPr>
          <w:t>Initial Charity Trustees</w:t>
        </w:r>
        <w:r w:rsidR="00DB5D96">
          <w:rPr>
            <w:noProof/>
            <w:webHidden/>
          </w:rPr>
          <w:tab/>
        </w:r>
        <w:r w:rsidR="00DB5D96">
          <w:rPr>
            <w:noProof/>
            <w:webHidden/>
          </w:rPr>
          <w:fldChar w:fldCharType="begin"/>
        </w:r>
        <w:r w:rsidR="00DB5D96">
          <w:rPr>
            <w:noProof/>
            <w:webHidden/>
          </w:rPr>
          <w:instrText xml:space="preserve"> PAGEREF _Toc517247911 \h </w:instrText>
        </w:r>
        <w:r w:rsidR="00DB5D96">
          <w:rPr>
            <w:noProof/>
            <w:webHidden/>
          </w:rPr>
        </w:r>
        <w:r w:rsidR="00DB5D96">
          <w:rPr>
            <w:noProof/>
            <w:webHidden/>
          </w:rPr>
          <w:fldChar w:fldCharType="separate"/>
        </w:r>
        <w:r w:rsidR="00A26034">
          <w:rPr>
            <w:noProof/>
            <w:webHidden/>
          </w:rPr>
          <w:t>9</w:t>
        </w:r>
        <w:r w:rsidR="00DB5D96">
          <w:rPr>
            <w:noProof/>
            <w:webHidden/>
          </w:rPr>
          <w:fldChar w:fldCharType="end"/>
        </w:r>
      </w:hyperlink>
    </w:p>
    <w:p w14:paraId="0501D6B6" w14:textId="77777777" w:rsidR="00DB5D96" w:rsidRPr="004A0D40" w:rsidRDefault="00B250E8">
      <w:pPr>
        <w:pStyle w:val="TOC2"/>
        <w:tabs>
          <w:tab w:val="right" w:leader="dot" w:pos="8290"/>
        </w:tabs>
        <w:rPr>
          <w:noProof/>
          <w:lang w:val="en-GB" w:eastAsia="en-GB"/>
        </w:rPr>
      </w:pPr>
      <w:hyperlink w:anchor="_Toc517247912" w:history="1">
        <w:r w:rsidR="00DB5D96" w:rsidRPr="005023F9">
          <w:rPr>
            <w:rStyle w:val="Hyperlink"/>
            <w:noProof/>
          </w:rPr>
          <w:t>Election, retiral, re-election</w:t>
        </w:r>
        <w:r w:rsidR="00DB5D96">
          <w:rPr>
            <w:noProof/>
            <w:webHidden/>
          </w:rPr>
          <w:tab/>
        </w:r>
        <w:r w:rsidR="00DB5D96">
          <w:rPr>
            <w:noProof/>
            <w:webHidden/>
          </w:rPr>
          <w:fldChar w:fldCharType="begin"/>
        </w:r>
        <w:r w:rsidR="00DB5D96">
          <w:rPr>
            <w:noProof/>
            <w:webHidden/>
          </w:rPr>
          <w:instrText xml:space="preserve"> PAGEREF _Toc517247912 \h </w:instrText>
        </w:r>
        <w:r w:rsidR="00DB5D96">
          <w:rPr>
            <w:noProof/>
            <w:webHidden/>
          </w:rPr>
        </w:r>
        <w:r w:rsidR="00DB5D96">
          <w:rPr>
            <w:noProof/>
            <w:webHidden/>
          </w:rPr>
          <w:fldChar w:fldCharType="separate"/>
        </w:r>
        <w:r w:rsidR="00A26034">
          <w:rPr>
            <w:noProof/>
            <w:webHidden/>
          </w:rPr>
          <w:t>9</w:t>
        </w:r>
        <w:r w:rsidR="00DB5D96">
          <w:rPr>
            <w:noProof/>
            <w:webHidden/>
          </w:rPr>
          <w:fldChar w:fldCharType="end"/>
        </w:r>
      </w:hyperlink>
    </w:p>
    <w:p w14:paraId="3296A47D" w14:textId="77777777" w:rsidR="00DB5D96" w:rsidRPr="004A0D40" w:rsidRDefault="00B250E8">
      <w:pPr>
        <w:pStyle w:val="TOC2"/>
        <w:tabs>
          <w:tab w:val="right" w:leader="dot" w:pos="8290"/>
        </w:tabs>
        <w:rPr>
          <w:noProof/>
          <w:lang w:val="en-GB" w:eastAsia="en-GB"/>
        </w:rPr>
      </w:pPr>
      <w:hyperlink w:anchor="_Toc517247913" w:history="1">
        <w:r w:rsidR="00DB5D96" w:rsidRPr="005023F9">
          <w:rPr>
            <w:rStyle w:val="Hyperlink"/>
            <w:noProof/>
          </w:rPr>
          <w:t>Rules For The Charity Trustees</w:t>
        </w:r>
        <w:r w:rsidR="00DB5D96">
          <w:rPr>
            <w:noProof/>
            <w:webHidden/>
          </w:rPr>
          <w:tab/>
        </w:r>
        <w:r w:rsidR="00DB5D96">
          <w:rPr>
            <w:noProof/>
            <w:webHidden/>
          </w:rPr>
          <w:fldChar w:fldCharType="begin"/>
        </w:r>
        <w:r w:rsidR="00DB5D96">
          <w:rPr>
            <w:noProof/>
            <w:webHidden/>
          </w:rPr>
          <w:instrText xml:space="preserve"> PAGEREF _Toc517247913 \h </w:instrText>
        </w:r>
        <w:r w:rsidR="00DB5D96">
          <w:rPr>
            <w:noProof/>
            <w:webHidden/>
          </w:rPr>
        </w:r>
        <w:r w:rsidR="00DB5D96">
          <w:rPr>
            <w:noProof/>
            <w:webHidden/>
          </w:rPr>
          <w:fldChar w:fldCharType="separate"/>
        </w:r>
        <w:r w:rsidR="00A26034">
          <w:rPr>
            <w:noProof/>
            <w:webHidden/>
          </w:rPr>
          <w:t>10</w:t>
        </w:r>
        <w:r w:rsidR="00DB5D96">
          <w:rPr>
            <w:noProof/>
            <w:webHidden/>
          </w:rPr>
          <w:fldChar w:fldCharType="end"/>
        </w:r>
      </w:hyperlink>
    </w:p>
    <w:p w14:paraId="583114DE" w14:textId="77777777" w:rsidR="00DB5D96" w:rsidRPr="004A0D40" w:rsidRDefault="00B250E8">
      <w:pPr>
        <w:pStyle w:val="TOC2"/>
        <w:tabs>
          <w:tab w:val="right" w:leader="dot" w:pos="8290"/>
        </w:tabs>
        <w:rPr>
          <w:noProof/>
          <w:lang w:val="en-GB" w:eastAsia="en-GB"/>
        </w:rPr>
      </w:pPr>
      <w:hyperlink w:anchor="_Toc517247914" w:history="1">
        <w:r w:rsidR="00DB5D96" w:rsidRPr="005023F9">
          <w:rPr>
            <w:rStyle w:val="Hyperlink"/>
            <w:noProof/>
          </w:rPr>
          <w:t>Termination of office</w:t>
        </w:r>
        <w:r w:rsidR="00DB5D96">
          <w:rPr>
            <w:noProof/>
            <w:webHidden/>
          </w:rPr>
          <w:tab/>
        </w:r>
        <w:r w:rsidR="00DB5D96">
          <w:rPr>
            <w:noProof/>
            <w:webHidden/>
          </w:rPr>
          <w:fldChar w:fldCharType="begin"/>
        </w:r>
        <w:r w:rsidR="00DB5D96">
          <w:rPr>
            <w:noProof/>
            <w:webHidden/>
          </w:rPr>
          <w:instrText xml:space="preserve"> PAGEREF _Toc517247914 \h </w:instrText>
        </w:r>
        <w:r w:rsidR="00DB5D96">
          <w:rPr>
            <w:noProof/>
            <w:webHidden/>
          </w:rPr>
        </w:r>
        <w:r w:rsidR="00DB5D96">
          <w:rPr>
            <w:noProof/>
            <w:webHidden/>
          </w:rPr>
          <w:fldChar w:fldCharType="separate"/>
        </w:r>
        <w:r w:rsidR="00A26034">
          <w:rPr>
            <w:noProof/>
            <w:webHidden/>
          </w:rPr>
          <w:t>11</w:t>
        </w:r>
        <w:r w:rsidR="00DB5D96">
          <w:rPr>
            <w:noProof/>
            <w:webHidden/>
          </w:rPr>
          <w:fldChar w:fldCharType="end"/>
        </w:r>
      </w:hyperlink>
    </w:p>
    <w:p w14:paraId="6DFA7119" w14:textId="77777777" w:rsidR="00DB5D96" w:rsidRPr="004A0D40" w:rsidRDefault="00B250E8">
      <w:pPr>
        <w:pStyle w:val="TOC2"/>
        <w:tabs>
          <w:tab w:val="right" w:leader="dot" w:pos="8290"/>
        </w:tabs>
        <w:rPr>
          <w:noProof/>
          <w:lang w:val="en-GB" w:eastAsia="en-GB"/>
        </w:rPr>
      </w:pPr>
      <w:hyperlink w:anchor="_Toc517247915" w:history="1">
        <w:r w:rsidR="00DB5D96" w:rsidRPr="005023F9">
          <w:rPr>
            <w:rStyle w:val="Hyperlink"/>
            <w:noProof/>
          </w:rPr>
          <w:t>Remuneration of Trustees</w:t>
        </w:r>
        <w:r w:rsidR="00DB5D96">
          <w:rPr>
            <w:noProof/>
            <w:webHidden/>
          </w:rPr>
          <w:tab/>
        </w:r>
        <w:r w:rsidR="00DB5D96">
          <w:rPr>
            <w:noProof/>
            <w:webHidden/>
          </w:rPr>
          <w:fldChar w:fldCharType="begin"/>
        </w:r>
        <w:r w:rsidR="00DB5D96">
          <w:rPr>
            <w:noProof/>
            <w:webHidden/>
          </w:rPr>
          <w:instrText xml:space="preserve"> PAGEREF _Toc517247915 \h </w:instrText>
        </w:r>
        <w:r w:rsidR="00DB5D96">
          <w:rPr>
            <w:noProof/>
            <w:webHidden/>
          </w:rPr>
        </w:r>
        <w:r w:rsidR="00DB5D96">
          <w:rPr>
            <w:noProof/>
            <w:webHidden/>
          </w:rPr>
          <w:fldChar w:fldCharType="separate"/>
        </w:r>
        <w:r w:rsidR="00A26034">
          <w:rPr>
            <w:noProof/>
            <w:webHidden/>
          </w:rPr>
          <w:t>11</w:t>
        </w:r>
        <w:r w:rsidR="00DB5D96">
          <w:rPr>
            <w:noProof/>
            <w:webHidden/>
          </w:rPr>
          <w:fldChar w:fldCharType="end"/>
        </w:r>
      </w:hyperlink>
    </w:p>
    <w:p w14:paraId="3BD1ADDD" w14:textId="77777777" w:rsidR="00DB5D96" w:rsidRPr="004A0D40" w:rsidRDefault="00B250E8">
      <w:pPr>
        <w:pStyle w:val="TOC2"/>
        <w:tabs>
          <w:tab w:val="right" w:leader="dot" w:pos="8290"/>
        </w:tabs>
        <w:rPr>
          <w:noProof/>
          <w:lang w:val="en-GB" w:eastAsia="en-GB"/>
        </w:rPr>
      </w:pPr>
      <w:hyperlink w:anchor="_Toc517247916" w:history="1">
        <w:r w:rsidR="00DB5D96" w:rsidRPr="005023F9">
          <w:rPr>
            <w:rStyle w:val="Hyperlink"/>
            <w:noProof/>
          </w:rPr>
          <w:t>Register of Charity Trustees</w:t>
        </w:r>
        <w:r w:rsidR="00DB5D96">
          <w:rPr>
            <w:noProof/>
            <w:webHidden/>
          </w:rPr>
          <w:tab/>
        </w:r>
        <w:r w:rsidR="00DB5D96">
          <w:rPr>
            <w:noProof/>
            <w:webHidden/>
          </w:rPr>
          <w:fldChar w:fldCharType="begin"/>
        </w:r>
        <w:r w:rsidR="00DB5D96">
          <w:rPr>
            <w:noProof/>
            <w:webHidden/>
          </w:rPr>
          <w:instrText xml:space="preserve"> PAGEREF _Toc517247916 \h </w:instrText>
        </w:r>
        <w:r w:rsidR="00DB5D96">
          <w:rPr>
            <w:noProof/>
            <w:webHidden/>
          </w:rPr>
        </w:r>
        <w:r w:rsidR="00DB5D96">
          <w:rPr>
            <w:noProof/>
            <w:webHidden/>
          </w:rPr>
          <w:fldChar w:fldCharType="separate"/>
        </w:r>
        <w:r w:rsidR="00A26034">
          <w:rPr>
            <w:noProof/>
            <w:webHidden/>
          </w:rPr>
          <w:t>12</w:t>
        </w:r>
        <w:r w:rsidR="00DB5D96">
          <w:rPr>
            <w:noProof/>
            <w:webHidden/>
          </w:rPr>
          <w:fldChar w:fldCharType="end"/>
        </w:r>
      </w:hyperlink>
    </w:p>
    <w:p w14:paraId="7607D2C5" w14:textId="77777777" w:rsidR="00DB5D96" w:rsidRPr="004A0D40" w:rsidRDefault="00B250E8">
      <w:pPr>
        <w:pStyle w:val="TOC2"/>
        <w:tabs>
          <w:tab w:val="right" w:leader="dot" w:pos="8290"/>
        </w:tabs>
        <w:rPr>
          <w:noProof/>
          <w:lang w:val="en-GB" w:eastAsia="en-GB"/>
        </w:rPr>
      </w:pPr>
      <w:hyperlink w:anchor="_Toc517247917" w:history="1">
        <w:r w:rsidR="00DB5D96" w:rsidRPr="005023F9">
          <w:rPr>
            <w:rStyle w:val="Hyperlink"/>
            <w:noProof/>
          </w:rPr>
          <w:t>Office-bearers</w:t>
        </w:r>
        <w:r w:rsidR="00DB5D96">
          <w:rPr>
            <w:noProof/>
            <w:webHidden/>
          </w:rPr>
          <w:tab/>
        </w:r>
        <w:r w:rsidR="00DB5D96">
          <w:rPr>
            <w:noProof/>
            <w:webHidden/>
          </w:rPr>
          <w:fldChar w:fldCharType="begin"/>
        </w:r>
        <w:r w:rsidR="00DB5D96">
          <w:rPr>
            <w:noProof/>
            <w:webHidden/>
          </w:rPr>
          <w:instrText xml:space="preserve"> PAGEREF _Toc517247917 \h </w:instrText>
        </w:r>
        <w:r w:rsidR="00DB5D96">
          <w:rPr>
            <w:noProof/>
            <w:webHidden/>
          </w:rPr>
        </w:r>
        <w:r w:rsidR="00DB5D96">
          <w:rPr>
            <w:noProof/>
            <w:webHidden/>
          </w:rPr>
          <w:fldChar w:fldCharType="separate"/>
        </w:r>
        <w:r w:rsidR="00A26034">
          <w:rPr>
            <w:noProof/>
            <w:webHidden/>
          </w:rPr>
          <w:t>12</w:t>
        </w:r>
        <w:r w:rsidR="00DB5D96">
          <w:rPr>
            <w:noProof/>
            <w:webHidden/>
          </w:rPr>
          <w:fldChar w:fldCharType="end"/>
        </w:r>
      </w:hyperlink>
    </w:p>
    <w:p w14:paraId="252DC774" w14:textId="77777777" w:rsidR="00DB5D96" w:rsidRDefault="00B250E8">
      <w:pPr>
        <w:pStyle w:val="TOC2"/>
        <w:tabs>
          <w:tab w:val="right" w:leader="dot" w:pos="8290"/>
        </w:tabs>
        <w:rPr>
          <w:rStyle w:val="Hyperlink"/>
          <w:noProof/>
        </w:rPr>
      </w:pPr>
      <w:hyperlink w:anchor="_Toc517247918" w:history="1">
        <w:r w:rsidR="00DB5D96" w:rsidRPr="005023F9">
          <w:rPr>
            <w:rStyle w:val="Hyperlink"/>
            <w:noProof/>
          </w:rPr>
          <w:t>Conflict of Interest</w:t>
        </w:r>
        <w:r w:rsidR="00DB5D96">
          <w:rPr>
            <w:noProof/>
            <w:webHidden/>
          </w:rPr>
          <w:tab/>
        </w:r>
        <w:r w:rsidR="00DB5D96">
          <w:rPr>
            <w:noProof/>
            <w:webHidden/>
          </w:rPr>
          <w:fldChar w:fldCharType="begin"/>
        </w:r>
        <w:r w:rsidR="00DB5D96">
          <w:rPr>
            <w:noProof/>
            <w:webHidden/>
          </w:rPr>
          <w:instrText xml:space="preserve"> PAGEREF _Toc517247918 \h </w:instrText>
        </w:r>
        <w:r w:rsidR="00DB5D96">
          <w:rPr>
            <w:noProof/>
            <w:webHidden/>
          </w:rPr>
        </w:r>
        <w:r w:rsidR="00DB5D96">
          <w:rPr>
            <w:noProof/>
            <w:webHidden/>
          </w:rPr>
          <w:fldChar w:fldCharType="separate"/>
        </w:r>
        <w:r w:rsidR="00A26034">
          <w:rPr>
            <w:noProof/>
            <w:webHidden/>
          </w:rPr>
          <w:t>13</w:t>
        </w:r>
        <w:r w:rsidR="00DB5D96">
          <w:rPr>
            <w:noProof/>
            <w:webHidden/>
          </w:rPr>
          <w:fldChar w:fldCharType="end"/>
        </w:r>
      </w:hyperlink>
    </w:p>
    <w:p w14:paraId="68497897" w14:textId="77777777" w:rsidR="00B60139" w:rsidRPr="004A0D40" w:rsidRDefault="00B60139" w:rsidP="00B60139">
      <w:pPr>
        <w:rPr>
          <w:noProof/>
          <w:lang w:val="en-US" w:eastAsia="en-US"/>
        </w:rPr>
      </w:pPr>
    </w:p>
    <w:p w14:paraId="65A435AF" w14:textId="77777777" w:rsidR="00DB5D96" w:rsidRPr="004A0D40" w:rsidRDefault="00B250E8" w:rsidP="00A27E22">
      <w:pPr>
        <w:pStyle w:val="TOC1"/>
        <w:rPr>
          <w:lang w:val="en-GB" w:eastAsia="en-GB"/>
        </w:rPr>
      </w:pPr>
      <w:hyperlink w:anchor="_Toc517247919" w:history="1">
        <w:r w:rsidR="00DB5D96" w:rsidRPr="005023F9">
          <w:rPr>
            <w:rStyle w:val="Hyperlink"/>
          </w:rPr>
          <w:t>5.</w:t>
        </w:r>
        <w:r w:rsidR="00DB5D96" w:rsidRPr="004A0D40">
          <w:rPr>
            <w:lang w:val="en-GB" w:eastAsia="en-GB"/>
          </w:rPr>
          <w:tab/>
        </w:r>
        <w:r w:rsidR="00DB5D96" w:rsidRPr="005023F9">
          <w:rPr>
            <w:rStyle w:val="Hyperlink"/>
          </w:rPr>
          <w:t>Administration</w:t>
        </w:r>
        <w:r w:rsidR="00DB5D96">
          <w:rPr>
            <w:webHidden/>
          </w:rPr>
          <w:tab/>
        </w:r>
        <w:r w:rsidR="00DB5D96">
          <w:rPr>
            <w:webHidden/>
          </w:rPr>
          <w:fldChar w:fldCharType="begin"/>
        </w:r>
        <w:r w:rsidR="00DB5D96">
          <w:rPr>
            <w:webHidden/>
          </w:rPr>
          <w:instrText xml:space="preserve"> PAGEREF _Toc517247919 \h </w:instrText>
        </w:r>
        <w:r w:rsidR="00DB5D96">
          <w:rPr>
            <w:webHidden/>
          </w:rPr>
        </w:r>
        <w:r w:rsidR="00DB5D96">
          <w:rPr>
            <w:webHidden/>
          </w:rPr>
          <w:fldChar w:fldCharType="separate"/>
        </w:r>
        <w:r w:rsidR="00A26034">
          <w:rPr>
            <w:webHidden/>
          </w:rPr>
          <w:t>13</w:t>
        </w:r>
        <w:r w:rsidR="00DB5D96">
          <w:rPr>
            <w:webHidden/>
          </w:rPr>
          <w:fldChar w:fldCharType="end"/>
        </w:r>
      </w:hyperlink>
    </w:p>
    <w:p w14:paraId="67AC6BF0" w14:textId="77777777" w:rsidR="00DB5D96" w:rsidRPr="004A0D40" w:rsidRDefault="00B250E8">
      <w:pPr>
        <w:pStyle w:val="TOC2"/>
        <w:tabs>
          <w:tab w:val="right" w:leader="dot" w:pos="8290"/>
        </w:tabs>
        <w:rPr>
          <w:noProof/>
          <w:lang w:val="en-GB" w:eastAsia="en-GB"/>
        </w:rPr>
      </w:pPr>
      <w:hyperlink w:anchor="_Toc517247920" w:history="1">
        <w:r w:rsidR="00DB5D96" w:rsidRPr="005023F9">
          <w:rPr>
            <w:rStyle w:val="Hyperlink"/>
            <w:noProof/>
          </w:rPr>
          <w:t>Delegation to Sub-Committees</w:t>
        </w:r>
        <w:r w:rsidR="00DB5D96">
          <w:rPr>
            <w:noProof/>
            <w:webHidden/>
          </w:rPr>
          <w:tab/>
        </w:r>
        <w:r w:rsidR="00DB5D96">
          <w:rPr>
            <w:noProof/>
            <w:webHidden/>
          </w:rPr>
          <w:fldChar w:fldCharType="begin"/>
        </w:r>
        <w:r w:rsidR="00DB5D96">
          <w:rPr>
            <w:noProof/>
            <w:webHidden/>
          </w:rPr>
          <w:instrText xml:space="preserve"> PAGEREF _Toc517247920 \h </w:instrText>
        </w:r>
        <w:r w:rsidR="00DB5D96">
          <w:rPr>
            <w:noProof/>
            <w:webHidden/>
          </w:rPr>
        </w:r>
        <w:r w:rsidR="00DB5D96">
          <w:rPr>
            <w:noProof/>
            <w:webHidden/>
          </w:rPr>
          <w:fldChar w:fldCharType="separate"/>
        </w:r>
        <w:r w:rsidR="00A26034">
          <w:rPr>
            <w:noProof/>
            <w:webHidden/>
          </w:rPr>
          <w:t>13</w:t>
        </w:r>
        <w:r w:rsidR="00DB5D96">
          <w:rPr>
            <w:noProof/>
            <w:webHidden/>
          </w:rPr>
          <w:fldChar w:fldCharType="end"/>
        </w:r>
      </w:hyperlink>
    </w:p>
    <w:p w14:paraId="5CB5CF92" w14:textId="77777777" w:rsidR="00DB5D96" w:rsidRPr="004A0D40" w:rsidRDefault="00B250E8">
      <w:pPr>
        <w:pStyle w:val="TOC2"/>
        <w:tabs>
          <w:tab w:val="right" w:leader="dot" w:pos="8290"/>
        </w:tabs>
        <w:rPr>
          <w:noProof/>
          <w:lang w:val="en-GB" w:eastAsia="en-GB"/>
        </w:rPr>
      </w:pPr>
      <w:hyperlink w:anchor="_Toc517247921" w:history="1">
        <w:r w:rsidR="00DB5D96" w:rsidRPr="005023F9">
          <w:rPr>
            <w:rStyle w:val="Hyperlink"/>
            <w:noProof/>
          </w:rPr>
          <w:t>Finance</w:t>
        </w:r>
        <w:r w:rsidR="00DB5D96">
          <w:rPr>
            <w:noProof/>
            <w:webHidden/>
          </w:rPr>
          <w:tab/>
        </w:r>
        <w:r w:rsidR="00DB5D96">
          <w:rPr>
            <w:noProof/>
            <w:webHidden/>
          </w:rPr>
          <w:fldChar w:fldCharType="begin"/>
        </w:r>
        <w:r w:rsidR="00DB5D96">
          <w:rPr>
            <w:noProof/>
            <w:webHidden/>
          </w:rPr>
          <w:instrText xml:space="preserve"> PAGEREF _Toc517247921 \h </w:instrText>
        </w:r>
        <w:r w:rsidR="00DB5D96">
          <w:rPr>
            <w:noProof/>
            <w:webHidden/>
          </w:rPr>
        </w:r>
        <w:r w:rsidR="00DB5D96">
          <w:rPr>
            <w:noProof/>
            <w:webHidden/>
          </w:rPr>
          <w:fldChar w:fldCharType="separate"/>
        </w:r>
        <w:r w:rsidR="00A26034">
          <w:rPr>
            <w:noProof/>
            <w:webHidden/>
          </w:rPr>
          <w:t>14</w:t>
        </w:r>
        <w:r w:rsidR="00DB5D96">
          <w:rPr>
            <w:noProof/>
            <w:webHidden/>
          </w:rPr>
          <w:fldChar w:fldCharType="end"/>
        </w:r>
      </w:hyperlink>
    </w:p>
    <w:p w14:paraId="45E8F7C5" w14:textId="77777777" w:rsidR="00DB5D96" w:rsidRPr="004A0D40" w:rsidRDefault="00B250E8">
      <w:pPr>
        <w:pStyle w:val="TOC2"/>
        <w:tabs>
          <w:tab w:val="right" w:leader="dot" w:pos="8290"/>
        </w:tabs>
        <w:rPr>
          <w:noProof/>
          <w:lang w:val="en-GB" w:eastAsia="en-GB"/>
        </w:rPr>
      </w:pPr>
      <w:hyperlink w:anchor="_Toc517247922" w:history="1">
        <w:r w:rsidR="00DB5D96" w:rsidRPr="005023F9">
          <w:rPr>
            <w:rStyle w:val="Hyperlink"/>
            <w:noProof/>
          </w:rPr>
          <w:t>Amendments to the Constitution</w:t>
        </w:r>
        <w:r w:rsidR="00DB5D96">
          <w:rPr>
            <w:noProof/>
            <w:webHidden/>
          </w:rPr>
          <w:tab/>
        </w:r>
        <w:r w:rsidR="00DB5D96">
          <w:rPr>
            <w:noProof/>
            <w:webHidden/>
          </w:rPr>
          <w:fldChar w:fldCharType="begin"/>
        </w:r>
        <w:r w:rsidR="00DB5D96">
          <w:rPr>
            <w:noProof/>
            <w:webHidden/>
          </w:rPr>
          <w:instrText xml:space="preserve"> PAGEREF _Toc517247922 \h </w:instrText>
        </w:r>
        <w:r w:rsidR="00DB5D96">
          <w:rPr>
            <w:noProof/>
            <w:webHidden/>
          </w:rPr>
        </w:r>
        <w:r w:rsidR="00DB5D96">
          <w:rPr>
            <w:noProof/>
            <w:webHidden/>
          </w:rPr>
          <w:fldChar w:fldCharType="separate"/>
        </w:r>
        <w:r w:rsidR="00A26034">
          <w:rPr>
            <w:noProof/>
            <w:webHidden/>
          </w:rPr>
          <w:t>14</w:t>
        </w:r>
        <w:r w:rsidR="00DB5D96">
          <w:rPr>
            <w:noProof/>
            <w:webHidden/>
          </w:rPr>
          <w:fldChar w:fldCharType="end"/>
        </w:r>
      </w:hyperlink>
    </w:p>
    <w:p w14:paraId="15761158" w14:textId="77777777" w:rsidR="00DB5D96" w:rsidRPr="004A0D40" w:rsidRDefault="00B250E8">
      <w:pPr>
        <w:pStyle w:val="TOC2"/>
        <w:tabs>
          <w:tab w:val="right" w:leader="dot" w:pos="8290"/>
        </w:tabs>
        <w:rPr>
          <w:noProof/>
          <w:lang w:val="en-GB" w:eastAsia="en-GB"/>
        </w:rPr>
      </w:pPr>
      <w:hyperlink w:anchor="_Toc517247923" w:history="1">
        <w:r w:rsidR="00DB5D96" w:rsidRPr="005023F9">
          <w:rPr>
            <w:rStyle w:val="Hyperlink"/>
            <w:noProof/>
          </w:rPr>
          <w:t>The Dissolution of The Club</w:t>
        </w:r>
        <w:r w:rsidR="00DB5D96">
          <w:rPr>
            <w:noProof/>
            <w:webHidden/>
          </w:rPr>
          <w:tab/>
        </w:r>
        <w:r w:rsidR="00DB5D96">
          <w:rPr>
            <w:noProof/>
            <w:webHidden/>
          </w:rPr>
          <w:fldChar w:fldCharType="begin"/>
        </w:r>
        <w:r w:rsidR="00DB5D96">
          <w:rPr>
            <w:noProof/>
            <w:webHidden/>
          </w:rPr>
          <w:instrText xml:space="preserve"> PAGEREF _Toc517247923 \h </w:instrText>
        </w:r>
        <w:r w:rsidR="00DB5D96">
          <w:rPr>
            <w:noProof/>
            <w:webHidden/>
          </w:rPr>
        </w:r>
        <w:r w:rsidR="00DB5D96">
          <w:rPr>
            <w:noProof/>
            <w:webHidden/>
          </w:rPr>
          <w:fldChar w:fldCharType="separate"/>
        </w:r>
        <w:r w:rsidR="00A26034">
          <w:rPr>
            <w:noProof/>
            <w:webHidden/>
          </w:rPr>
          <w:t>14</w:t>
        </w:r>
        <w:r w:rsidR="00DB5D96">
          <w:rPr>
            <w:noProof/>
            <w:webHidden/>
          </w:rPr>
          <w:fldChar w:fldCharType="end"/>
        </w:r>
      </w:hyperlink>
    </w:p>
    <w:p w14:paraId="6D840919" w14:textId="77777777" w:rsidR="00DB5D96" w:rsidRDefault="00B250E8">
      <w:pPr>
        <w:pStyle w:val="TOC2"/>
        <w:tabs>
          <w:tab w:val="right" w:leader="dot" w:pos="8290"/>
        </w:tabs>
        <w:rPr>
          <w:rStyle w:val="Hyperlink"/>
          <w:noProof/>
        </w:rPr>
      </w:pPr>
      <w:hyperlink w:anchor="_Toc517247924" w:history="1">
        <w:r w:rsidR="00DB5D96" w:rsidRPr="005023F9">
          <w:rPr>
            <w:rStyle w:val="Hyperlink"/>
            <w:noProof/>
          </w:rPr>
          <w:t>Accounting Records and Annual Accounts</w:t>
        </w:r>
        <w:r w:rsidR="00DB5D96">
          <w:rPr>
            <w:noProof/>
            <w:webHidden/>
          </w:rPr>
          <w:tab/>
        </w:r>
        <w:r w:rsidR="00DB5D96">
          <w:rPr>
            <w:noProof/>
            <w:webHidden/>
          </w:rPr>
          <w:fldChar w:fldCharType="begin"/>
        </w:r>
        <w:r w:rsidR="00DB5D96">
          <w:rPr>
            <w:noProof/>
            <w:webHidden/>
          </w:rPr>
          <w:instrText xml:space="preserve"> PAGEREF _Toc517247924 \h </w:instrText>
        </w:r>
        <w:r w:rsidR="00DB5D96">
          <w:rPr>
            <w:noProof/>
            <w:webHidden/>
          </w:rPr>
        </w:r>
        <w:r w:rsidR="00DB5D96">
          <w:rPr>
            <w:noProof/>
            <w:webHidden/>
          </w:rPr>
          <w:fldChar w:fldCharType="separate"/>
        </w:r>
        <w:r w:rsidR="00A26034">
          <w:rPr>
            <w:noProof/>
            <w:webHidden/>
          </w:rPr>
          <w:t>14</w:t>
        </w:r>
        <w:r w:rsidR="00DB5D96">
          <w:rPr>
            <w:noProof/>
            <w:webHidden/>
          </w:rPr>
          <w:fldChar w:fldCharType="end"/>
        </w:r>
      </w:hyperlink>
    </w:p>
    <w:p w14:paraId="7D5E03C2" w14:textId="77777777" w:rsidR="00B60139" w:rsidRPr="004A0D40" w:rsidRDefault="00B60139" w:rsidP="00B60139">
      <w:pPr>
        <w:rPr>
          <w:noProof/>
          <w:lang w:val="en-US" w:eastAsia="en-US"/>
        </w:rPr>
      </w:pPr>
    </w:p>
    <w:p w14:paraId="1AC31719" w14:textId="77777777" w:rsidR="00DB5D96" w:rsidRPr="004A0D40" w:rsidRDefault="00B250E8" w:rsidP="00A27E22">
      <w:pPr>
        <w:pStyle w:val="TOC1"/>
        <w:rPr>
          <w:lang w:val="en-GB" w:eastAsia="en-GB"/>
        </w:rPr>
      </w:pPr>
      <w:hyperlink w:anchor="_Toc517247925" w:history="1">
        <w:r w:rsidR="00DB5D96" w:rsidRPr="005023F9">
          <w:rPr>
            <w:rStyle w:val="Hyperlink"/>
          </w:rPr>
          <w:t>6.</w:t>
        </w:r>
        <w:r w:rsidR="00DB5D96" w:rsidRPr="004A0D40">
          <w:rPr>
            <w:lang w:val="en-GB" w:eastAsia="en-GB"/>
          </w:rPr>
          <w:tab/>
        </w:r>
        <w:r w:rsidR="00DB5D96" w:rsidRPr="005023F9">
          <w:rPr>
            <w:rStyle w:val="Hyperlink"/>
          </w:rPr>
          <w:t>Declaration</w:t>
        </w:r>
        <w:r w:rsidR="00DB5D96">
          <w:rPr>
            <w:webHidden/>
          </w:rPr>
          <w:tab/>
        </w:r>
        <w:r w:rsidR="00DB5D96">
          <w:rPr>
            <w:webHidden/>
          </w:rPr>
          <w:fldChar w:fldCharType="begin"/>
        </w:r>
        <w:r w:rsidR="00DB5D96">
          <w:rPr>
            <w:webHidden/>
          </w:rPr>
          <w:instrText xml:space="preserve"> PAGEREF _Toc517247925 \h </w:instrText>
        </w:r>
        <w:r w:rsidR="00DB5D96">
          <w:rPr>
            <w:webHidden/>
          </w:rPr>
        </w:r>
        <w:r w:rsidR="00DB5D96">
          <w:rPr>
            <w:webHidden/>
          </w:rPr>
          <w:fldChar w:fldCharType="separate"/>
        </w:r>
        <w:r w:rsidR="00A26034">
          <w:rPr>
            <w:webHidden/>
          </w:rPr>
          <w:t>15</w:t>
        </w:r>
        <w:r w:rsidR="00DB5D96">
          <w:rPr>
            <w:webHidden/>
          </w:rPr>
          <w:fldChar w:fldCharType="end"/>
        </w:r>
      </w:hyperlink>
    </w:p>
    <w:p w14:paraId="4959EA08" w14:textId="77777777" w:rsidR="00856A9E" w:rsidRDefault="00856A9E">
      <w:r w:rsidRPr="008C6EC1">
        <w:rPr>
          <w:b/>
          <w:bCs/>
          <w:noProof/>
        </w:rPr>
        <w:fldChar w:fldCharType="end"/>
      </w:r>
    </w:p>
    <w:p w14:paraId="1974077B" w14:textId="77777777" w:rsidR="006E5F39" w:rsidRDefault="006E5F39" w:rsidP="003F383A">
      <w:pPr>
        <w:pStyle w:val="MediumGrid21"/>
        <w:rPr>
          <w:rFonts w:ascii="Calibri" w:hAnsi="Calibri" w:cs="Arial"/>
          <w:sz w:val="22"/>
          <w:szCs w:val="22"/>
        </w:rPr>
      </w:pPr>
    </w:p>
    <w:p w14:paraId="134FB39B" w14:textId="77777777" w:rsidR="00856A9E" w:rsidRDefault="00856A9E" w:rsidP="003F383A">
      <w:pPr>
        <w:pStyle w:val="MediumGrid21"/>
        <w:rPr>
          <w:rFonts w:ascii="Calibri" w:hAnsi="Calibri" w:cs="Arial"/>
          <w:sz w:val="22"/>
          <w:szCs w:val="22"/>
        </w:rPr>
      </w:pPr>
    </w:p>
    <w:p w14:paraId="73AA0471" w14:textId="77777777" w:rsidR="00856A9E" w:rsidRDefault="00856A9E" w:rsidP="003F383A">
      <w:pPr>
        <w:pStyle w:val="MediumGrid21"/>
        <w:rPr>
          <w:rFonts w:ascii="Calibri" w:hAnsi="Calibri" w:cs="Arial"/>
          <w:sz w:val="22"/>
          <w:szCs w:val="22"/>
        </w:rPr>
      </w:pPr>
    </w:p>
    <w:p w14:paraId="5C7959A9" w14:textId="77777777" w:rsidR="00856A9E" w:rsidRDefault="00856A9E" w:rsidP="003F383A">
      <w:pPr>
        <w:pStyle w:val="MediumGrid21"/>
        <w:rPr>
          <w:rFonts w:ascii="Calibri" w:hAnsi="Calibri" w:cs="Arial"/>
          <w:sz w:val="22"/>
          <w:szCs w:val="22"/>
        </w:rPr>
      </w:pPr>
    </w:p>
    <w:p w14:paraId="367196EA" w14:textId="77777777" w:rsidR="00856A9E" w:rsidRDefault="00856A9E" w:rsidP="003F383A">
      <w:pPr>
        <w:pStyle w:val="MediumGrid21"/>
        <w:rPr>
          <w:rFonts w:ascii="Calibri" w:hAnsi="Calibri" w:cs="Arial"/>
          <w:sz w:val="22"/>
          <w:szCs w:val="22"/>
        </w:rPr>
      </w:pPr>
    </w:p>
    <w:p w14:paraId="3EB765C6" w14:textId="77777777" w:rsidR="00856A9E" w:rsidRDefault="00856A9E" w:rsidP="003F383A">
      <w:pPr>
        <w:pStyle w:val="MediumGrid21"/>
        <w:rPr>
          <w:rFonts w:ascii="Calibri" w:hAnsi="Calibri" w:cs="Arial"/>
          <w:sz w:val="22"/>
          <w:szCs w:val="22"/>
        </w:rPr>
      </w:pPr>
    </w:p>
    <w:p w14:paraId="1CC843CF" w14:textId="77777777" w:rsidR="00856A9E" w:rsidRDefault="00856A9E" w:rsidP="003F383A">
      <w:pPr>
        <w:pStyle w:val="MediumGrid21"/>
        <w:rPr>
          <w:rFonts w:ascii="Calibri" w:hAnsi="Calibri" w:cs="Arial"/>
          <w:sz w:val="22"/>
          <w:szCs w:val="22"/>
        </w:rPr>
      </w:pPr>
    </w:p>
    <w:p w14:paraId="49DE1EBC" w14:textId="77777777" w:rsidR="00856A9E" w:rsidRDefault="00856A9E" w:rsidP="003F383A">
      <w:pPr>
        <w:pStyle w:val="MediumGrid21"/>
        <w:rPr>
          <w:rFonts w:ascii="Calibri" w:hAnsi="Calibri" w:cs="Arial"/>
          <w:sz w:val="22"/>
          <w:szCs w:val="22"/>
        </w:rPr>
      </w:pPr>
    </w:p>
    <w:p w14:paraId="694DF786" w14:textId="77777777" w:rsidR="00856A9E" w:rsidRDefault="00856A9E" w:rsidP="003F383A">
      <w:pPr>
        <w:pStyle w:val="MediumGrid21"/>
        <w:rPr>
          <w:rFonts w:ascii="Calibri" w:hAnsi="Calibri" w:cs="Arial"/>
          <w:sz w:val="22"/>
          <w:szCs w:val="22"/>
        </w:rPr>
      </w:pPr>
    </w:p>
    <w:p w14:paraId="6F1DB8BA" w14:textId="77777777" w:rsidR="00856A9E" w:rsidRDefault="00856A9E" w:rsidP="003F383A">
      <w:pPr>
        <w:pStyle w:val="MediumGrid21"/>
        <w:rPr>
          <w:rFonts w:ascii="Calibri" w:hAnsi="Calibri" w:cs="Arial"/>
          <w:sz w:val="22"/>
          <w:szCs w:val="22"/>
        </w:rPr>
      </w:pPr>
    </w:p>
    <w:p w14:paraId="6244AABC" w14:textId="77777777" w:rsidR="00856A9E" w:rsidRDefault="00856A9E" w:rsidP="003F383A">
      <w:pPr>
        <w:pStyle w:val="MediumGrid21"/>
        <w:rPr>
          <w:rFonts w:ascii="Calibri" w:hAnsi="Calibri" w:cs="Arial"/>
          <w:sz w:val="22"/>
          <w:szCs w:val="22"/>
        </w:rPr>
      </w:pPr>
    </w:p>
    <w:p w14:paraId="7F56CF2D" w14:textId="77777777" w:rsidR="00856A9E" w:rsidRDefault="00856A9E" w:rsidP="003F383A">
      <w:pPr>
        <w:pStyle w:val="MediumGrid21"/>
        <w:rPr>
          <w:rFonts w:ascii="Calibri" w:hAnsi="Calibri" w:cs="Arial"/>
          <w:sz w:val="22"/>
          <w:szCs w:val="22"/>
        </w:rPr>
      </w:pPr>
    </w:p>
    <w:p w14:paraId="4056EC3B" w14:textId="77777777" w:rsidR="00856A9E" w:rsidRDefault="00856A9E" w:rsidP="003F383A">
      <w:pPr>
        <w:pStyle w:val="MediumGrid21"/>
        <w:rPr>
          <w:rFonts w:ascii="Calibri" w:hAnsi="Calibri" w:cs="Arial"/>
          <w:sz w:val="22"/>
          <w:szCs w:val="22"/>
        </w:rPr>
      </w:pPr>
    </w:p>
    <w:p w14:paraId="61B16913" w14:textId="77777777" w:rsidR="00856A9E" w:rsidRDefault="00856A9E" w:rsidP="003F383A">
      <w:pPr>
        <w:pStyle w:val="MediumGrid21"/>
        <w:rPr>
          <w:rFonts w:ascii="Calibri" w:hAnsi="Calibri" w:cs="Arial"/>
          <w:sz w:val="22"/>
          <w:szCs w:val="22"/>
        </w:rPr>
      </w:pPr>
    </w:p>
    <w:p w14:paraId="6E18EF57" w14:textId="77777777" w:rsidR="00856A9E" w:rsidRDefault="00856A9E" w:rsidP="003F383A">
      <w:pPr>
        <w:pStyle w:val="MediumGrid21"/>
        <w:rPr>
          <w:rFonts w:ascii="Calibri" w:hAnsi="Calibri" w:cs="Arial"/>
          <w:sz w:val="22"/>
          <w:szCs w:val="22"/>
        </w:rPr>
      </w:pPr>
    </w:p>
    <w:p w14:paraId="4DA2DCF5" w14:textId="77777777" w:rsidR="00856A9E" w:rsidRDefault="00856A9E" w:rsidP="003F383A">
      <w:pPr>
        <w:pStyle w:val="MediumGrid21"/>
        <w:rPr>
          <w:rFonts w:ascii="Calibri" w:hAnsi="Calibri" w:cs="Arial"/>
          <w:sz w:val="22"/>
          <w:szCs w:val="22"/>
        </w:rPr>
      </w:pPr>
    </w:p>
    <w:p w14:paraId="7C0382AF" w14:textId="77777777" w:rsidR="00856A9E" w:rsidRDefault="00856A9E" w:rsidP="003F383A">
      <w:pPr>
        <w:pStyle w:val="MediumGrid21"/>
        <w:rPr>
          <w:rFonts w:ascii="Calibri" w:hAnsi="Calibri" w:cs="Arial"/>
          <w:sz w:val="22"/>
          <w:szCs w:val="22"/>
        </w:rPr>
      </w:pPr>
    </w:p>
    <w:p w14:paraId="2DB9720E" w14:textId="77777777" w:rsidR="00856A9E" w:rsidRDefault="00856A9E" w:rsidP="003F383A">
      <w:pPr>
        <w:pStyle w:val="MediumGrid21"/>
        <w:rPr>
          <w:rFonts w:ascii="Calibri" w:hAnsi="Calibri" w:cs="Arial"/>
          <w:sz w:val="22"/>
          <w:szCs w:val="22"/>
        </w:rPr>
      </w:pPr>
    </w:p>
    <w:p w14:paraId="3E594DF1" w14:textId="77777777" w:rsidR="00856A9E" w:rsidRDefault="00856A9E" w:rsidP="003F383A">
      <w:pPr>
        <w:pStyle w:val="MediumGrid21"/>
        <w:rPr>
          <w:rFonts w:ascii="Calibri" w:hAnsi="Calibri" w:cs="Arial"/>
          <w:sz w:val="22"/>
          <w:szCs w:val="22"/>
        </w:rPr>
      </w:pPr>
    </w:p>
    <w:p w14:paraId="030FDBA4" w14:textId="77777777" w:rsidR="00856A9E" w:rsidRDefault="00856A9E" w:rsidP="003F383A">
      <w:pPr>
        <w:pStyle w:val="MediumGrid21"/>
        <w:rPr>
          <w:rFonts w:ascii="Calibri" w:hAnsi="Calibri" w:cs="Arial"/>
          <w:sz w:val="22"/>
          <w:szCs w:val="22"/>
        </w:rPr>
      </w:pPr>
    </w:p>
    <w:p w14:paraId="1269C1D4" w14:textId="77777777" w:rsidR="00856A9E" w:rsidRDefault="00856A9E" w:rsidP="003F383A">
      <w:pPr>
        <w:pStyle w:val="MediumGrid21"/>
        <w:rPr>
          <w:rFonts w:ascii="Calibri" w:hAnsi="Calibri" w:cs="Arial"/>
          <w:sz w:val="22"/>
          <w:szCs w:val="22"/>
        </w:rPr>
      </w:pPr>
    </w:p>
    <w:p w14:paraId="7E3D8BAD" w14:textId="77777777" w:rsidR="00856A9E" w:rsidRDefault="00856A9E" w:rsidP="003F383A">
      <w:pPr>
        <w:pStyle w:val="MediumGrid21"/>
        <w:rPr>
          <w:rFonts w:ascii="Calibri" w:hAnsi="Calibri" w:cs="Arial"/>
          <w:sz w:val="22"/>
          <w:szCs w:val="22"/>
        </w:rPr>
      </w:pPr>
    </w:p>
    <w:p w14:paraId="1A245C65" w14:textId="77777777" w:rsidR="00856A9E" w:rsidRDefault="00856A9E" w:rsidP="003F383A">
      <w:pPr>
        <w:pStyle w:val="MediumGrid21"/>
        <w:rPr>
          <w:rFonts w:ascii="Calibri" w:hAnsi="Calibri" w:cs="Arial"/>
          <w:sz w:val="22"/>
          <w:szCs w:val="22"/>
        </w:rPr>
      </w:pPr>
    </w:p>
    <w:p w14:paraId="7FF93B92" w14:textId="77777777" w:rsidR="00856A9E" w:rsidRDefault="00856A9E" w:rsidP="003F383A">
      <w:pPr>
        <w:pStyle w:val="MediumGrid21"/>
        <w:rPr>
          <w:rFonts w:ascii="Calibri" w:hAnsi="Calibri" w:cs="Arial"/>
          <w:sz w:val="22"/>
          <w:szCs w:val="22"/>
        </w:rPr>
      </w:pPr>
    </w:p>
    <w:p w14:paraId="176F48AD" w14:textId="77777777" w:rsidR="00856A9E" w:rsidRDefault="00856A9E" w:rsidP="003F383A">
      <w:pPr>
        <w:pStyle w:val="MediumGrid21"/>
        <w:rPr>
          <w:rFonts w:ascii="Calibri" w:hAnsi="Calibri" w:cs="Arial"/>
          <w:sz w:val="22"/>
          <w:szCs w:val="22"/>
        </w:rPr>
      </w:pPr>
    </w:p>
    <w:p w14:paraId="2343D969" w14:textId="77777777" w:rsidR="00856A9E" w:rsidRDefault="00856A9E" w:rsidP="003F383A">
      <w:pPr>
        <w:pStyle w:val="MediumGrid21"/>
        <w:rPr>
          <w:rFonts w:ascii="Calibri" w:hAnsi="Calibri" w:cs="Arial"/>
          <w:sz w:val="22"/>
          <w:szCs w:val="22"/>
        </w:rPr>
      </w:pPr>
    </w:p>
    <w:p w14:paraId="7CF84C56" w14:textId="77777777" w:rsidR="00856A9E" w:rsidRDefault="00856A9E" w:rsidP="003F383A">
      <w:pPr>
        <w:pStyle w:val="MediumGrid21"/>
        <w:rPr>
          <w:rFonts w:ascii="Calibri" w:hAnsi="Calibri" w:cs="Arial"/>
          <w:sz w:val="22"/>
          <w:szCs w:val="22"/>
        </w:rPr>
      </w:pPr>
    </w:p>
    <w:p w14:paraId="5C956C1D" w14:textId="77777777" w:rsidR="00856A9E" w:rsidRDefault="00856A9E" w:rsidP="003F383A">
      <w:pPr>
        <w:pStyle w:val="MediumGrid21"/>
        <w:rPr>
          <w:rFonts w:ascii="Calibri" w:hAnsi="Calibri" w:cs="Arial"/>
          <w:sz w:val="22"/>
          <w:szCs w:val="22"/>
        </w:rPr>
      </w:pPr>
    </w:p>
    <w:p w14:paraId="6B616B86" w14:textId="77777777" w:rsidR="00856A9E" w:rsidRDefault="00856A9E" w:rsidP="003F383A">
      <w:pPr>
        <w:pStyle w:val="MediumGrid21"/>
        <w:rPr>
          <w:rFonts w:ascii="Calibri" w:hAnsi="Calibri" w:cs="Arial"/>
          <w:sz w:val="22"/>
          <w:szCs w:val="22"/>
        </w:rPr>
      </w:pPr>
    </w:p>
    <w:p w14:paraId="1366EF77" w14:textId="77777777" w:rsidR="00856A9E" w:rsidRDefault="00856A9E" w:rsidP="003F383A">
      <w:pPr>
        <w:pStyle w:val="MediumGrid21"/>
        <w:rPr>
          <w:rFonts w:ascii="Calibri" w:hAnsi="Calibri" w:cs="Arial"/>
          <w:sz w:val="22"/>
          <w:szCs w:val="22"/>
        </w:rPr>
      </w:pPr>
    </w:p>
    <w:p w14:paraId="6EFD5E67" w14:textId="77777777" w:rsidR="00856A9E" w:rsidRDefault="00856A9E" w:rsidP="003F383A">
      <w:pPr>
        <w:pStyle w:val="MediumGrid21"/>
        <w:rPr>
          <w:rFonts w:ascii="Calibri" w:hAnsi="Calibri" w:cs="Arial"/>
          <w:sz w:val="22"/>
          <w:szCs w:val="22"/>
        </w:rPr>
      </w:pPr>
    </w:p>
    <w:p w14:paraId="091B7BC6" w14:textId="77777777" w:rsidR="00856A9E" w:rsidRDefault="00856A9E" w:rsidP="003F383A">
      <w:pPr>
        <w:pStyle w:val="MediumGrid21"/>
        <w:rPr>
          <w:rFonts w:ascii="Calibri" w:hAnsi="Calibri" w:cs="Arial"/>
          <w:sz w:val="22"/>
          <w:szCs w:val="22"/>
        </w:rPr>
      </w:pPr>
    </w:p>
    <w:p w14:paraId="7E681333" w14:textId="77777777" w:rsidR="00856A9E" w:rsidRDefault="00856A9E" w:rsidP="003F383A">
      <w:pPr>
        <w:pStyle w:val="MediumGrid21"/>
        <w:rPr>
          <w:rFonts w:ascii="Calibri" w:hAnsi="Calibri" w:cs="Arial"/>
          <w:sz w:val="22"/>
          <w:szCs w:val="22"/>
        </w:rPr>
      </w:pPr>
    </w:p>
    <w:p w14:paraId="79B5752C" w14:textId="77777777" w:rsidR="00856A9E" w:rsidRDefault="00856A9E" w:rsidP="003F383A">
      <w:pPr>
        <w:pStyle w:val="MediumGrid21"/>
        <w:rPr>
          <w:rFonts w:ascii="Calibri" w:hAnsi="Calibri" w:cs="Arial"/>
          <w:sz w:val="22"/>
          <w:szCs w:val="22"/>
        </w:rPr>
      </w:pPr>
    </w:p>
    <w:p w14:paraId="415D1DAF" w14:textId="77777777" w:rsidR="00856A9E" w:rsidRDefault="00856A9E" w:rsidP="003F383A">
      <w:pPr>
        <w:pStyle w:val="MediumGrid21"/>
        <w:rPr>
          <w:rFonts w:ascii="Calibri" w:hAnsi="Calibri" w:cs="Arial"/>
          <w:sz w:val="22"/>
          <w:szCs w:val="22"/>
        </w:rPr>
      </w:pPr>
    </w:p>
    <w:p w14:paraId="2C48906D" w14:textId="77777777" w:rsidR="00C637F2" w:rsidRDefault="00C637F2" w:rsidP="003F383A">
      <w:pPr>
        <w:pStyle w:val="MediumGrid21"/>
        <w:rPr>
          <w:rFonts w:ascii="Calibri" w:hAnsi="Calibri" w:cs="Arial"/>
          <w:sz w:val="22"/>
          <w:szCs w:val="22"/>
        </w:rPr>
      </w:pPr>
    </w:p>
    <w:p w14:paraId="76D974DE" w14:textId="77777777" w:rsidR="00C637F2" w:rsidRDefault="00C637F2" w:rsidP="003F383A">
      <w:pPr>
        <w:pStyle w:val="MediumGrid21"/>
        <w:rPr>
          <w:rFonts w:ascii="Calibri" w:hAnsi="Calibri" w:cs="Arial"/>
          <w:sz w:val="22"/>
          <w:szCs w:val="22"/>
        </w:rPr>
      </w:pPr>
    </w:p>
    <w:p w14:paraId="0F656F99" w14:textId="77777777" w:rsidR="00C637F2" w:rsidRDefault="00C637F2" w:rsidP="003F383A">
      <w:pPr>
        <w:pStyle w:val="MediumGrid21"/>
        <w:rPr>
          <w:rFonts w:ascii="Calibri" w:hAnsi="Calibri" w:cs="Arial"/>
          <w:sz w:val="22"/>
          <w:szCs w:val="22"/>
        </w:rPr>
      </w:pPr>
    </w:p>
    <w:p w14:paraId="4176F94E" w14:textId="77777777" w:rsidR="00C637F2" w:rsidRDefault="00C637F2" w:rsidP="003F383A">
      <w:pPr>
        <w:pStyle w:val="MediumGrid21"/>
        <w:rPr>
          <w:rFonts w:ascii="Calibri" w:hAnsi="Calibri" w:cs="Arial"/>
          <w:sz w:val="22"/>
          <w:szCs w:val="22"/>
        </w:rPr>
      </w:pPr>
    </w:p>
    <w:p w14:paraId="0C46EC12" w14:textId="77777777" w:rsidR="00C637F2" w:rsidRDefault="00C637F2" w:rsidP="003F383A">
      <w:pPr>
        <w:pStyle w:val="MediumGrid21"/>
        <w:rPr>
          <w:rFonts w:ascii="Calibri" w:hAnsi="Calibri" w:cs="Arial"/>
          <w:sz w:val="22"/>
          <w:szCs w:val="22"/>
        </w:rPr>
      </w:pPr>
    </w:p>
    <w:p w14:paraId="17DB3400" w14:textId="77777777" w:rsidR="00C637F2" w:rsidRDefault="00C637F2" w:rsidP="003F383A">
      <w:pPr>
        <w:pStyle w:val="MediumGrid21"/>
        <w:rPr>
          <w:rFonts w:ascii="Calibri" w:hAnsi="Calibri" w:cs="Arial"/>
          <w:sz w:val="22"/>
          <w:szCs w:val="22"/>
        </w:rPr>
      </w:pPr>
    </w:p>
    <w:p w14:paraId="4F66A616" w14:textId="77777777" w:rsidR="00C637F2" w:rsidRDefault="00C637F2" w:rsidP="003F383A">
      <w:pPr>
        <w:pStyle w:val="MediumGrid21"/>
        <w:rPr>
          <w:rFonts w:ascii="Calibri" w:hAnsi="Calibri" w:cs="Arial"/>
          <w:sz w:val="22"/>
          <w:szCs w:val="22"/>
        </w:rPr>
      </w:pPr>
    </w:p>
    <w:p w14:paraId="2FFE7BC6" w14:textId="77777777" w:rsidR="00C637F2" w:rsidRDefault="00C637F2" w:rsidP="003F383A">
      <w:pPr>
        <w:pStyle w:val="MediumGrid21"/>
        <w:rPr>
          <w:rFonts w:ascii="Calibri" w:hAnsi="Calibri" w:cs="Arial"/>
          <w:sz w:val="22"/>
          <w:szCs w:val="22"/>
        </w:rPr>
      </w:pPr>
    </w:p>
    <w:p w14:paraId="50DF3657" w14:textId="77777777" w:rsidR="008C6EC1" w:rsidRDefault="008C6EC1" w:rsidP="003F383A">
      <w:pPr>
        <w:pStyle w:val="MediumGrid21"/>
        <w:rPr>
          <w:rFonts w:ascii="Calibri" w:hAnsi="Calibri" w:cs="Arial"/>
          <w:sz w:val="22"/>
          <w:szCs w:val="22"/>
        </w:rPr>
      </w:pPr>
    </w:p>
    <w:p w14:paraId="1E349886" w14:textId="77777777" w:rsidR="008C6EC1" w:rsidRDefault="008C6EC1" w:rsidP="003F383A">
      <w:pPr>
        <w:pStyle w:val="MediumGrid21"/>
        <w:rPr>
          <w:rFonts w:ascii="Calibri" w:hAnsi="Calibri" w:cs="Arial"/>
          <w:sz w:val="22"/>
          <w:szCs w:val="22"/>
        </w:rPr>
      </w:pPr>
    </w:p>
    <w:p w14:paraId="62CC1C40" w14:textId="77777777" w:rsidR="008C6EC1" w:rsidRDefault="008C6EC1" w:rsidP="003F383A">
      <w:pPr>
        <w:pStyle w:val="MediumGrid21"/>
        <w:rPr>
          <w:rFonts w:ascii="Calibri" w:hAnsi="Calibri" w:cs="Arial"/>
          <w:sz w:val="22"/>
          <w:szCs w:val="22"/>
        </w:rPr>
      </w:pPr>
    </w:p>
    <w:p w14:paraId="4B64BFB5" w14:textId="77777777" w:rsidR="00856A9E" w:rsidRDefault="00856A9E" w:rsidP="003F383A">
      <w:pPr>
        <w:pStyle w:val="MediumGrid21"/>
        <w:rPr>
          <w:rFonts w:ascii="Calibri" w:hAnsi="Calibri" w:cs="Arial"/>
          <w:sz w:val="22"/>
          <w:szCs w:val="22"/>
        </w:rPr>
      </w:pPr>
    </w:p>
    <w:p w14:paraId="731B5147" w14:textId="77777777" w:rsidR="00856A9E" w:rsidRPr="004A0D40" w:rsidRDefault="00856A9E" w:rsidP="00BB1AB1">
      <w:pPr>
        <w:pStyle w:val="Heading1"/>
        <w:numPr>
          <w:ilvl w:val="0"/>
          <w:numId w:val="16"/>
        </w:numPr>
        <w:rPr>
          <w:color w:val="538135"/>
        </w:rPr>
      </w:pPr>
      <w:bookmarkStart w:id="0" w:name="_Toc517247889"/>
      <w:r w:rsidRPr="004A0D40">
        <w:rPr>
          <w:color w:val="538135"/>
        </w:rPr>
        <w:t>General</w:t>
      </w:r>
      <w:bookmarkEnd w:id="0"/>
    </w:p>
    <w:p w14:paraId="7A09F86A" w14:textId="77777777" w:rsidR="00856A9E" w:rsidRPr="00E86451" w:rsidRDefault="00856A9E" w:rsidP="00856A9E">
      <w:pPr>
        <w:pStyle w:val="MediumGrid21"/>
        <w:ind w:left="720"/>
        <w:rPr>
          <w:rFonts w:ascii="Calibri" w:hAnsi="Calibri" w:cs="Arial"/>
          <w:sz w:val="22"/>
          <w:szCs w:val="22"/>
        </w:rPr>
      </w:pPr>
    </w:p>
    <w:p w14:paraId="6B8C02CD" w14:textId="77777777" w:rsidR="003F383A" w:rsidRPr="00E86451" w:rsidRDefault="003F383A" w:rsidP="007A1A38">
      <w:pPr>
        <w:pStyle w:val="Subtitle"/>
        <w:jc w:val="left"/>
      </w:pPr>
      <w:bookmarkStart w:id="1" w:name="_Toc517247890"/>
      <w:r w:rsidRPr="00E86451">
        <w:t>Name</w:t>
      </w:r>
      <w:bookmarkEnd w:id="1"/>
    </w:p>
    <w:p w14:paraId="75545BE5" w14:textId="77777777" w:rsidR="003F383A" w:rsidRPr="00E86451" w:rsidRDefault="003F383A" w:rsidP="003F383A">
      <w:pPr>
        <w:pStyle w:val="MediumGrid21"/>
        <w:rPr>
          <w:rFonts w:ascii="Calibri" w:hAnsi="Calibri" w:cs="Arial"/>
          <w:sz w:val="22"/>
          <w:szCs w:val="22"/>
        </w:rPr>
      </w:pPr>
    </w:p>
    <w:p w14:paraId="40564FE9" w14:textId="77777777" w:rsidR="003F383A" w:rsidRPr="000C26CE" w:rsidRDefault="003F383A" w:rsidP="003F383A">
      <w:pPr>
        <w:pStyle w:val="MediumGrid21"/>
        <w:rPr>
          <w:rFonts w:ascii="Calibri" w:hAnsi="Calibri" w:cs="Arial"/>
          <w:sz w:val="22"/>
          <w:szCs w:val="22"/>
        </w:rPr>
      </w:pPr>
      <w:r w:rsidRPr="000C26CE">
        <w:rPr>
          <w:rFonts w:ascii="Calibri" w:hAnsi="Calibri" w:cs="Arial"/>
          <w:sz w:val="22"/>
          <w:szCs w:val="22"/>
        </w:rPr>
        <w:t>The name of the organisation shall be ‘</w:t>
      </w:r>
      <w:r w:rsidR="00654B7D">
        <w:rPr>
          <w:rFonts w:ascii="Calibri" w:hAnsi="Calibri" w:cs="Arial"/>
          <w:sz w:val="22"/>
          <w:szCs w:val="22"/>
        </w:rPr>
        <w:t>Dunfermline Reign</w:t>
      </w:r>
      <w:r w:rsidRPr="000C26CE">
        <w:rPr>
          <w:rFonts w:ascii="Calibri" w:hAnsi="Calibri" w:cs="Arial"/>
          <w:sz w:val="22"/>
          <w:szCs w:val="22"/>
        </w:rPr>
        <w:t xml:space="preserve"> Basketball Club’, hereinafter referred to as the ‘Club’. </w:t>
      </w:r>
    </w:p>
    <w:p w14:paraId="4A4470E4" w14:textId="77777777" w:rsidR="00863F53" w:rsidRPr="000C26CE" w:rsidRDefault="00863F53" w:rsidP="007A1A38">
      <w:pPr>
        <w:pStyle w:val="Subtitle"/>
        <w:jc w:val="left"/>
      </w:pPr>
    </w:p>
    <w:p w14:paraId="3EABAD1A" w14:textId="77777777" w:rsidR="00C262FD" w:rsidRPr="000C26CE" w:rsidRDefault="00C262FD" w:rsidP="007A1A38">
      <w:pPr>
        <w:pStyle w:val="Subtitle"/>
        <w:jc w:val="left"/>
      </w:pPr>
      <w:bookmarkStart w:id="2" w:name="_Toc517247891"/>
      <w:r w:rsidRPr="000C26CE">
        <w:t>Structure</w:t>
      </w:r>
      <w:bookmarkEnd w:id="2"/>
    </w:p>
    <w:p w14:paraId="5B1C82DB" w14:textId="77777777" w:rsidR="00C262FD" w:rsidRPr="000C26CE" w:rsidRDefault="00C262FD" w:rsidP="003F383A">
      <w:pPr>
        <w:pStyle w:val="MediumGrid21"/>
        <w:rPr>
          <w:rFonts w:ascii="Calibri" w:hAnsi="Calibri" w:cs="Arial"/>
          <w:sz w:val="22"/>
          <w:szCs w:val="22"/>
        </w:rPr>
      </w:pPr>
    </w:p>
    <w:p w14:paraId="6FD4DF2D" w14:textId="77777777" w:rsidR="00C262FD" w:rsidRPr="000C26CE" w:rsidRDefault="00C262FD" w:rsidP="003F383A">
      <w:pPr>
        <w:pStyle w:val="MediumGrid21"/>
        <w:rPr>
          <w:rFonts w:ascii="Calibri" w:hAnsi="Calibri" w:cs="Arial"/>
          <w:sz w:val="22"/>
          <w:szCs w:val="22"/>
        </w:rPr>
      </w:pPr>
      <w:r w:rsidRPr="000C26CE">
        <w:rPr>
          <w:rFonts w:ascii="Calibri" w:hAnsi="Calibri" w:cs="Arial"/>
          <w:sz w:val="22"/>
          <w:szCs w:val="22"/>
        </w:rPr>
        <w:t>The organisation will, upon registration, be a Scottish Charitable Incorporated Organisation (SCIO). The SCIO will be in the form of a two-tier structure.</w:t>
      </w:r>
    </w:p>
    <w:p w14:paraId="5482B676" w14:textId="77777777" w:rsidR="003F383A" w:rsidRPr="000C26CE" w:rsidRDefault="003F383A" w:rsidP="003F383A">
      <w:pPr>
        <w:pStyle w:val="MediumGrid21"/>
        <w:rPr>
          <w:rFonts w:ascii="Calibri" w:hAnsi="Calibri" w:cs="Arial"/>
          <w:sz w:val="22"/>
          <w:szCs w:val="22"/>
        </w:rPr>
      </w:pPr>
    </w:p>
    <w:p w14:paraId="359EA31C" w14:textId="77777777" w:rsidR="003F383A" w:rsidRPr="000C26CE" w:rsidRDefault="003F383A" w:rsidP="007A1A38">
      <w:pPr>
        <w:pStyle w:val="Subtitle"/>
        <w:jc w:val="left"/>
      </w:pPr>
      <w:bookmarkStart w:id="3" w:name="_Toc517247892"/>
      <w:r w:rsidRPr="000C26CE">
        <w:t>Objectives</w:t>
      </w:r>
      <w:bookmarkEnd w:id="3"/>
    </w:p>
    <w:p w14:paraId="21E445A3" w14:textId="77777777" w:rsidR="003F383A" w:rsidRPr="000C26CE" w:rsidRDefault="003F383A" w:rsidP="003F383A">
      <w:pPr>
        <w:pStyle w:val="MediumGrid21"/>
        <w:rPr>
          <w:rFonts w:ascii="Calibri" w:hAnsi="Calibri" w:cs="Arial"/>
          <w:b/>
          <w:sz w:val="22"/>
          <w:szCs w:val="22"/>
        </w:rPr>
      </w:pPr>
    </w:p>
    <w:p w14:paraId="4D50373C" w14:textId="77777777" w:rsidR="00037BC4" w:rsidRDefault="003F383A" w:rsidP="003F383A">
      <w:pPr>
        <w:pStyle w:val="MediumGrid21"/>
        <w:rPr>
          <w:rFonts w:ascii="Calibri" w:hAnsi="Calibri" w:cs="Arial"/>
          <w:sz w:val="22"/>
          <w:szCs w:val="22"/>
        </w:rPr>
      </w:pPr>
      <w:r w:rsidRPr="000C26CE">
        <w:rPr>
          <w:rFonts w:ascii="Calibri" w:hAnsi="Calibri" w:cs="Arial"/>
          <w:sz w:val="22"/>
          <w:szCs w:val="22"/>
        </w:rPr>
        <w:t>The club is established to pursue the following objective</w:t>
      </w:r>
      <w:r w:rsidR="00654B7D">
        <w:rPr>
          <w:rFonts w:ascii="Calibri" w:hAnsi="Calibri" w:cs="Arial"/>
          <w:sz w:val="22"/>
          <w:szCs w:val="22"/>
        </w:rPr>
        <w:t>s</w:t>
      </w:r>
      <w:r w:rsidRPr="000C26CE">
        <w:rPr>
          <w:rFonts w:ascii="Calibri" w:hAnsi="Calibri" w:cs="Arial"/>
          <w:sz w:val="22"/>
          <w:szCs w:val="22"/>
        </w:rPr>
        <w:t>:</w:t>
      </w:r>
    </w:p>
    <w:p w14:paraId="1963DB68" w14:textId="77777777" w:rsidR="00037BC4" w:rsidRDefault="00037BC4" w:rsidP="003F383A">
      <w:pPr>
        <w:pStyle w:val="MediumGrid21"/>
        <w:rPr>
          <w:rFonts w:ascii="Calibri" w:hAnsi="Calibri" w:cs="Arial"/>
          <w:sz w:val="22"/>
          <w:szCs w:val="22"/>
        </w:rPr>
      </w:pPr>
    </w:p>
    <w:p w14:paraId="26E4D9C2" w14:textId="77777777" w:rsidR="00654B7D" w:rsidRDefault="00037BC4" w:rsidP="00037BC4">
      <w:pPr>
        <w:pStyle w:val="MediumGrid21"/>
        <w:numPr>
          <w:ilvl w:val="0"/>
          <w:numId w:val="1"/>
        </w:numPr>
        <w:rPr>
          <w:rFonts w:ascii="Calibri" w:hAnsi="Calibri" w:cs="Arial"/>
          <w:sz w:val="22"/>
          <w:szCs w:val="22"/>
        </w:rPr>
      </w:pPr>
      <w:r>
        <w:rPr>
          <w:rFonts w:ascii="Calibri" w:hAnsi="Calibri" w:cs="Arial"/>
          <w:sz w:val="22"/>
          <w:szCs w:val="22"/>
        </w:rPr>
        <w:t>T</w:t>
      </w:r>
      <w:r w:rsidRPr="00037BC4">
        <w:rPr>
          <w:rFonts w:ascii="Calibri" w:hAnsi="Calibri" w:cs="Arial"/>
          <w:sz w:val="22"/>
          <w:szCs w:val="22"/>
        </w:rPr>
        <w:t>he advancement of public participation in sport and in particular the sport of basketball.</w:t>
      </w:r>
    </w:p>
    <w:p w14:paraId="3482AB10" w14:textId="77777777" w:rsidR="00EA0952" w:rsidRDefault="00654B7D" w:rsidP="00654B7D">
      <w:pPr>
        <w:pStyle w:val="MediumGrid21"/>
        <w:numPr>
          <w:ilvl w:val="0"/>
          <w:numId w:val="1"/>
        </w:numPr>
        <w:rPr>
          <w:rFonts w:ascii="Calibri" w:hAnsi="Calibri" w:cs="Arial"/>
          <w:sz w:val="22"/>
          <w:szCs w:val="22"/>
        </w:rPr>
      </w:pPr>
      <w:r>
        <w:rPr>
          <w:rFonts w:ascii="Calibri" w:hAnsi="Calibri" w:cs="Arial"/>
          <w:sz w:val="22"/>
          <w:szCs w:val="22"/>
        </w:rPr>
        <w:t>T</w:t>
      </w:r>
      <w:r w:rsidRPr="00654B7D">
        <w:rPr>
          <w:rFonts w:ascii="Calibri" w:hAnsi="Calibri" w:cs="Arial"/>
          <w:sz w:val="22"/>
          <w:szCs w:val="22"/>
        </w:rPr>
        <w:t>he advancement of health</w:t>
      </w:r>
    </w:p>
    <w:p w14:paraId="13E95883" w14:textId="77777777" w:rsidR="00EC0DD9" w:rsidRPr="00037BC4" w:rsidRDefault="00EA0952" w:rsidP="00654B7D">
      <w:pPr>
        <w:pStyle w:val="MediumGrid21"/>
        <w:numPr>
          <w:ilvl w:val="0"/>
          <w:numId w:val="1"/>
        </w:numPr>
        <w:rPr>
          <w:rFonts w:ascii="Calibri" w:hAnsi="Calibri" w:cs="Arial"/>
          <w:sz w:val="22"/>
          <w:szCs w:val="22"/>
        </w:rPr>
      </w:pPr>
      <w:r>
        <w:rPr>
          <w:rFonts w:ascii="Calibri" w:hAnsi="Calibri" w:cs="Arial"/>
          <w:sz w:val="22"/>
          <w:szCs w:val="22"/>
        </w:rPr>
        <w:t>The advancement of education</w:t>
      </w:r>
      <w:r w:rsidR="00143D08">
        <w:rPr>
          <w:rFonts w:ascii="Calibri" w:hAnsi="Calibri" w:cs="Arial"/>
          <w:sz w:val="22"/>
          <w:szCs w:val="22"/>
        </w:rPr>
        <w:t>.</w:t>
      </w:r>
      <w:r w:rsidR="003F383A" w:rsidRPr="000C26CE">
        <w:rPr>
          <w:rFonts w:ascii="Calibri" w:hAnsi="Calibri" w:cs="Arial"/>
          <w:sz w:val="22"/>
          <w:szCs w:val="22"/>
        </w:rPr>
        <w:br/>
      </w:r>
    </w:p>
    <w:p w14:paraId="79F548F1" w14:textId="77777777" w:rsidR="00EC0DD9" w:rsidRPr="000C26CE" w:rsidRDefault="00EC0DD9" w:rsidP="00EC0DD9">
      <w:pPr>
        <w:pStyle w:val="MediumGrid21"/>
        <w:rPr>
          <w:rFonts w:ascii="Calibri" w:hAnsi="Calibri" w:cs="Arial"/>
          <w:sz w:val="22"/>
          <w:szCs w:val="22"/>
        </w:rPr>
      </w:pPr>
    </w:p>
    <w:p w14:paraId="51FC3DF6" w14:textId="77777777" w:rsidR="00EC0DD9" w:rsidRPr="000C26CE" w:rsidRDefault="00EC0DD9" w:rsidP="007A1A38">
      <w:pPr>
        <w:pStyle w:val="Subtitle"/>
        <w:jc w:val="left"/>
      </w:pPr>
      <w:bookmarkStart w:id="4" w:name="_Toc517247893"/>
      <w:r w:rsidRPr="000C26CE">
        <w:t>Powers</w:t>
      </w:r>
      <w:bookmarkEnd w:id="4"/>
      <w:r w:rsidRPr="000C26CE">
        <w:br/>
      </w:r>
    </w:p>
    <w:p w14:paraId="54E1DC4F" w14:textId="77777777" w:rsidR="00EC0DD9" w:rsidRPr="000C26CE" w:rsidRDefault="00EC0DD9" w:rsidP="00BB1AB1">
      <w:pPr>
        <w:numPr>
          <w:ilvl w:val="0"/>
          <w:numId w:val="15"/>
        </w:numPr>
        <w:spacing w:after="240"/>
        <w:rPr>
          <w:rFonts w:ascii="Calibri" w:hAnsi="Calibri" w:cs="Arial"/>
          <w:sz w:val="22"/>
          <w:szCs w:val="22"/>
          <w:lang w:eastAsia="en-US"/>
        </w:rPr>
      </w:pPr>
      <w:r w:rsidRPr="000C26CE">
        <w:rPr>
          <w:rFonts w:ascii="Calibri" w:hAnsi="Calibri" w:cs="Arial"/>
          <w:sz w:val="22"/>
          <w:szCs w:val="22"/>
          <w:lang w:eastAsia="en-US"/>
        </w:rPr>
        <w:t xml:space="preserve">The organisation has power to do anything which is calculated to further its purposes or is conducive or incidental to doing so. </w:t>
      </w:r>
    </w:p>
    <w:p w14:paraId="77CDA9A6" w14:textId="77777777" w:rsidR="00EC0DD9" w:rsidRPr="000C26CE" w:rsidRDefault="00EC0DD9" w:rsidP="00BB1AB1">
      <w:pPr>
        <w:numPr>
          <w:ilvl w:val="0"/>
          <w:numId w:val="15"/>
        </w:numPr>
        <w:spacing w:after="240"/>
        <w:rPr>
          <w:rFonts w:ascii="Calibri" w:hAnsi="Calibri" w:cs="Arial"/>
          <w:sz w:val="22"/>
          <w:szCs w:val="22"/>
          <w:lang w:eastAsia="en-US"/>
        </w:rPr>
      </w:pPr>
      <w:r w:rsidRPr="000C26CE">
        <w:rPr>
          <w:rFonts w:ascii="Calibri" w:hAnsi="Calibri" w:cs="Arial"/>
          <w:sz w:val="22"/>
          <w:szCs w:val="22"/>
          <w:lang w:eastAsia="en-US"/>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p>
    <w:p w14:paraId="27F2352D" w14:textId="77777777" w:rsidR="003F383A" w:rsidRPr="000C26CE" w:rsidRDefault="003F383A" w:rsidP="003F383A">
      <w:pPr>
        <w:pStyle w:val="MediumGrid21"/>
        <w:rPr>
          <w:rFonts w:ascii="Calibri" w:hAnsi="Calibri" w:cs="Arial"/>
          <w:sz w:val="22"/>
          <w:szCs w:val="22"/>
        </w:rPr>
      </w:pPr>
    </w:p>
    <w:p w14:paraId="11EEBA2B" w14:textId="77777777" w:rsidR="003F383A" w:rsidRPr="000C26CE" w:rsidRDefault="003F383A" w:rsidP="007A1A38">
      <w:pPr>
        <w:pStyle w:val="Subtitle"/>
        <w:jc w:val="left"/>
      </w:pPr>
      <w:bookmarkStart w:id="5" w:name="_Toc517247894"/>
      <w:r w:rsidRPr="000C26CE">
        <w:t>Affiliation</w:t>
      </w:r>
      <w:bookmarkEnd w:id="5"/>
    </w:p>
    <w:p w14:paraId="0E68CDA7" w14:textId="77777777" w:rsidR="003F383A" w:rsidRPr="000C26CE" w:rsidRDefault="003F383A" w:rsidP="003F383A">
      <w:pPr>
        <w:pStyle w:val="MediumGrid21"/>
        <w:rPr>
          <w:rFonts w:ascii="Calibri" w:hAnsi="Calibri" w:cs="Arial"/>
          <w:sz w:val="22"/>
          <w:szCs w:val="22"/>
        </w:rPr>
      </w:pPr>
    </w:p>
    <w:p w14:paraId="65A644D3" w14:textId="77777777" w:rsidR="003F383A" w:rsidRPr="000C26CE" w:rsidRDefault="003F383A" w:rsidP="003F383A">
      <w:pPr>
        <w:pStyle w:val="MediumGrid21"/>
        <w:rPr>
          <w:rFonts w:ascii="Calibri" w:hAnsi="Calibri" w:cs="Arial"/>
          <w:sz w:val="22"/>
          <w:szCs w:val="22"/>
        </w:rPr>
      </w:pPr>
      <w:r w:rsidRPr="000C26CE">
        <w:rPr>
          <w:rFonts w:ascii="Calibri" w:hAnsi="Calibri" w:cs="Arial"/>
          <w:sz w:val="22"/>
          <w:szCs w:val="22"/>
        </w:rPr>
        <w:t xml:space="preserve">The Club shall be affiliated to the </w:t>
      </w:r>
      <w:r w:rsidR="00856A9E" w:rsidRPr="000C26CE">
        <w:rPr>
          <w:rFonts w:ascii="Calibri" w:hAnsi="Calibri" w:cs="Arial"/>
          <w:b/>
          <w:sz w:val="22"/>
          <w:szCs w:val="22"/>
        </w:rPr>
        <w:t>basketball</w:t>
      </w:r>
      <w:r w:rsidR="00856A9E" w:rsidRPr="000C26CE">
        <w:rPr>
          <w:rFonts w:ascii="Calibri" w:hAnsi="Calibri" w:cs="Arial"/>
          <w:sz w:val="22"/>
          <w:szCs w:val="22"/>
        </w:rPr>
        <w:t>s</w:t>
      </w:r>
      <w:r w:rsidRPr="000C26CE">
        <w:rPr>
          <w:rFonts w:ascii="Calibri" w:hAnsi="Calibri" w:cs="Arial"/>
          <w:sz w:val="22"/>
          <w:szCs w:val="22"/>
        </w:rPr>
        <w:t>cotland.</w:t>
      </w:r>
    </w:p>
    <w:p w14:paraId="36AB4598" w14:textId="77777777" w:rsidR="00856A9E" w:rsidRPr="000C26CE" w:rsidRDefault="00856A9E" w:rsidP="003F383A">
      <w:pPr>
        <w:pStyle w:val="MediumGrid21"/>
        <w:rPr>
          <w:rFonts w:ascii="Calibri" w:hAnsi="Calibri" w:cs="Arial"/>
          <w:sz w:val="22"/>
          <w:szCs w:val="22"/>
        </w:rPr>
      </w:pPr>
    </w:p>
    <w:p w14:paraId="6399A41F" w14:textId="77777777" w:rsidR="00856A9E" w:rsidRPr="000C26CE" w:rsidRDefault="00856A9E" w:rsidP="003F383A">
      <w:pPr>
        <w:pStyle w:val="MediumGrid21"/>
        <w:rPr>
          <w:rFonts w:ascii="Calibri" w:hAnsi="Calibri" w:cs="Arial"/>
          <w:sz w:val="22"/>
          <w:szCs w:val="22"/>
        </w:rPr>
      </w:pPr>
    </w:p>
    <w:p w14:paraId="183A132E" w14:textId="77777777" w:rsidR="00633B68" w:rsidRPr="000C26CE" w:rsidRDefault="00633B68" w:rsidP="007A1A38">
      <w:pPr>
        <w:pStyle w:val="Subtitle"/>
        <w:jc w:val="left"/>
      </w:pPr>
      <w:bookmarkStart w:id="6" w:name="_Toc517247895"/>
      <w:r w:rsidRPr="000C26CE">
        <w:t>Liability of members</w:t>
      </w:r>
      <w:bookmarkEnd w:id="6"/>
    </w:p>
    <w:p w14:paraId="06FE7DFE" w14:textId="77777777" w:rsidR="00633B68" w:rsidRPr="000C26CE" w:rsidRDefault="00633B68" w:rsidP="00633B68">
      <w:pPr>
        <w:pStyle w:val="MediumGrid21"/>
        <w:rPr>
          <w:rFonts w:ascii="Calibri" w:hAnsi="Calibri" w:cs="Arial"/>
          <w:sz w:val="22"/>
          <w:szCs w:val="22"/>
        </w:rPr>
      </w:pPr>
    </w:p>
    <w:p w14:paraId="6C34282D" w14:textId="77777777" w:rsidR="00633B68" w:rsidRDefault="00633B68" w:rsidP="00BB1AB1">
      <w:pPr>
        <w:pStyle w:val="MediumGrid21"/>
        <w:numPr>
          <w:ilvl w:val="0"/>
          <w:numId w:val="17"/>
        </w:numPr>
        <w:rPr>
          <w:rFonts w:ascii="Calibri" w:hAnsi="Calibri" w:cs="Arial"/>
          <w:sz w:val="22"/>
          <w:szCs w:val="22"/>
        </w:rPr>
      </w:pPr>
      <w:r w:rsidRPr="000C26CE">
        <w:rPr>
          <w:rFonts w:ascii="Calibri" w:hAnsi="Calibri" w:cs="Arial"/>
          <w:sz w:val="22"/>
          <w:szCs w:val="22"/>
        </w:rPr>
        <w:t>The members of the organisation have no liability to pay any sums to help to meet the debts (or other liabilities) of the organisation if it is wound up; accordingly, if the organisation is unable to meet its debts, the members will not be held responsible.</w:t>
      </w:r>
    </w:p>
    <w:p w14:paraId="27F63B50" w14:textId="77777777" w:rsidR="00A26034" w:rsidRPr="000C26CE" w:rsidRDefault="00A26034" w:rsidP="00A26034">
      <w:pPr>
        <w:pStyle w:val="MediumGrid21"/>
        <w:ind w:left="720"/>
        <w:rPr>
          <w:rFonts w:ascii="Calibri" w:hAnsi="Calibri" w:cs="Arial"/>
          <w:sz w:val="22"/>
          <w:szCs w:val="22"/>
        </w:rPr>
      </w:pPr>
    </w:p>
    <w:p w14:paraId="2C4E345F" w14:textId="77777777" w:rsidR="003F383A" w:rsidRPr="000C26CE" w:rsidRDefault="00633B68" w:rsidP="00BB1AB1">
      <w:pPr>
        <w:pStyle w:val="MediumGrid21"/>
        <w:numPr>
          <w:ilvl w:val="0"/>
          <w:numId w:val="17"/>
        </w:numPr>
        <w:rPr>
          <w:rFonts w:ascii="Calibri" w:hAnsi="Calibri" w:cs="Arial"/>
          <w:sz w:val="22"/>
          <w:szCs w:val="22"/>
        </w:rPr>
      </w:pPr>
      <w:r w:rsidRPr="000C26CE">
        <w:rPr>
          <w:rFonts w:ascii="Calibri" w:hAnsi="Calibri" w:cs="Arial"/>
          <w:sz w:val="22"/>
          <w:szCs w:val="22"/>
        </w:rPr>
        <w:t xml:space="preserve">The members and charity trustees have certain legal duties under the Charities and Trustee Investment (Scotland) Act 2005; and clause 7 does not exclude (or limit) any </w:t>
      </w:r>
      <w:r w:rsidRPr="000C26CE">
        <w:rPr>
          <w:rFonts w:ascii="Calibri" w:hAnsi="Calibri" w:cs="Arial"/>
          <w:sz w:val="22"/>
          <w:szCs w:val="22"/>
        </w:rPr>
        <w:lastRenderedPageBreak/>
        <w:t>personal liabilities they might incur if they are in breach of those duties or in breach of other legal obligations or duties that apply to them personally.</w:t>
      </w:r>
    </w:p>
    <w:p w14:paraId="4F3BDEDA" w14:textId="77777777" w:rsidR="00CC18F5" w:rsidRPr="000C26CE" w:rsidRDefault="00CC18F5" w:rsidP="003F383A">
      <w:pPr>
        <w:pStyle w:val="MediumGrid21"/>
        <w:rPr>
          <w:rFonts w:ascii="Calibri" w:hAnsi="Calibri" w:cs="Arial"/>
          <w:sz w:val="22"/>
          <w:szCs w:val="22"/>
        </w:rPr>
      </w:pPr>
    </w:p>
    <w:p w14:paraId="46E12FD4" w14:textId="77777777" w:rsidR="009A208D" w:rsidRPr="000C26CE" w:rsidRDefault="009A208D" w:rsidP="007A1A38">
      <w:pPr>
        <w:pStyle w:val="Subtitle"/>
        <w:jc w:val="left"/>
      </w:pPr>
      <w:bookmarkStart w:id="7" w:name="_Toc517247896"/>
      <w:r w:rsidRPr="000C26CE">
        <w:t>General structure</w:t>
      </w:r>
      <w:bookmarkEnd w:id="7"/>
    </w:p>
    <w:p w14:paraId="47F4C1AA" w14:textId="77777777" w:rsidR="009A208D" w:rsidRPr="000C26CE" w:rsidRDefault="007A1A38" w:rsidP="009A208D">
      <w:pPr>
        <w:pStyle w:val="MediumGrid21"/>
        <w:rPr>
          <w:rFonts w:ascii="Calibri" w:hAnsi="Calibri" w:cs="Arial"/>
          <w:sz w:val="22"/>
          <w:szCs w:val="22"/>
        </w:rPr>
      </w:pPr>
      <w:r w:rsidRPr="000C26CE">
        <w:rPr>
          <w:rFonts w:ascii="Calibri" w:hAnsi="Calibri" w:cs="Arial"/>
          <w:sz w:val="22"/>
          <w:szCs w:val="22"/>
        </w:rPr>
        <w:br/>
      </w:r>
      <w:r w:rsidR="009A208D" w:rsidRPr="000C26CE">
        <w:rPr>
          <w:rFonts w:ascii="Calibri" w:hAnsi="Calibri" w:cs="Arial"/>
          <w:sz w:val="22"/>
          <w:szCs w:val="22"/>
        </w:rPr>
        <w:t>The structure of the organisation consists of:-</w:t>
      </w:r>
    </w:p>
    <w:p w14:paraId="13B674F2" w14:textId="77777777" w:rsidR="009A208D" w:rsidRPr="000C26CE" w:rsidRDefault="009A208D" w:rsidP="009A208D">
      <w:pPr>
        <w:pStyle w:val="MediumGrid21"/>
        <w:rPr>
          <w:rFonts w:ascii="Calibri" w:hAnsi="Calibri" w:cs="Arial"/>
          <w:sz w:val="22"/>
          <w:szCs w:val="22"/>
        </w:rPr>
      </w:pPr>
    </w:p>
    <w:p w14:paraId="59B127C0" w14:textId="77777777" w:rsidR="009A208D" w:rsidRPr="000C26CE" w:rsidRDefault="009A208D" w:rsidP="00BB1AB1">
      <w:pPr>
        <w:pStyle w:val="MediumGrid21"/>
        <w:numPr>
          <w:ilvl w:val="0"/>
          <w:numId w:val="18"/>
        </w:numPr>
        <w:rPr>
          <w:rFonts w:ascii="Calibri" w:hAnsi="Calibri" w:cs="Arial"/>
          <w:sz w:val="22"/>
          <w:szCs w:val="22"/>
        </w:rPr>
      </w:pPr>
      <w:r w:rsidRPr="000C26CE">
        <w:rPr>
          <w:rFonts w:ascii="Calibri" w:hAnsi="Calibri" w:cs="Arial"/>
          <w:sz w:val="22"/>
          <w:szCs w:val="22"/>
        </w:rPr>
        <w:t>The M</w:t>
      </w:r>
      <w:r w:rsidR="0006014B" w:rsidRPr="000C26CE">
        <w:rPr>
          <w:rFonts w:ascii="Calibri" w:hAnsi="Calibri" w:cs="Arial"/>
          <w:sz w:val="22"/>
          <w:szCs w:val="22"/>
        </w:rPr>
        <w:t>embers</w:t>
      </w:r>
      <w:r w:rsidRPr="000C26CE">
        <w:rPr>
          <w:rFonts w:ascii="Calibri" w:hAnsi="Calibri" w:cs="Arial"/>
          <w:sz w:val="22"/>
          <w:szCs w:val="22"/>
        </w:rPr>
        <w:t xml:space="preserve"> - who have the right to attend members' meetings (including any annual general meeting) and have important powers under the constitution; in particular, the members appoint people to serve on the board and take decisions on changes to the constitution itself;</w:t>
      </w:r>
    </w:p>
    <w:p w14:paraId="7C4EE7A8" w14:textId="77777777" w:rsidR="009A208D" w:rsidRPr="000C26CE" w:rsidRDefault="009A208D" w:rsidP="009A208D">
      <w:pPr>
        <w:pStyle w:val="MediumGrid21"/>
        <w:rPr>
          <w:rFonts w:ascii="Calibri" w:hAnsi="Calibri" w:cs="Arial"/>
          <w:sz w:val="22"/>
          <w:szCs w:val="22"/>
        </w:rPr>
      </w:pPr>
    </w:p>
    <w:p w14:paraId="7A1A2258" w14:textId="77777777" w:rsidR="009A208D" w:rsidRPr="000C26CE" w:rsidRDefault="009A208D" w:rsidP="00BB1AB1">
      <w:pPr>
        <w:pStyle w:val="MediumGrid21"/>
        <w:numPr>
          <w:ilvl w:val="0"/>
          <w:numId w:val="18"/>
        </w:numPr>
        <w:rPr>
          <w:rFonts w:ascii="Calibri" w:hAnsi="Calibri" w:cs="Arial"/>
          <w:sz w:val="22"/>
          <w:szCs w:val="22"/>
        </w:rPr>
      </w:pPr>
      <w:r w:rsidRPr="000C26CE">
        <w:rPr>
          <w:rFonts w:ascii="Calibri" w:hAnsi="Calibri" w:cs="Arial"/>
          <w:sz w:val="22"/>
          <w:szCs w:val="22"/>
        </w:rPr>
        <w:t xml:space="preserve">The </w:t>
      </w:r>
      <w:r w:rsidR="00580828">
        <w:rPr>
          <w:rFonts w:ascii="Calibri" w:hAnsi="Calibri" w:cs="Arial"/>
          <w:sz w:val="22"/>
          <w:szCs w:val="22"/>
        </w:rPr>
        <w:t>Management Committee</w:t>
      </w:r>
      <w:r w:rsidRPr="000C26CE">
        <w:rPr>
          <w:rFonts w:ascii="Calibri" w:hAnsi="Calibri" w:cs="Arial"/>
          <w:sz w:val="22"/>
          <w:szCs w:val="22"/>
        </w:rPr>
        <w:t xml:space="preserve"> - who hold regular meetings, and generally control the activities of the organisation; for example, the board is responsible for monitoring and controlling the financial position of the organisation.</w:t>
      </w:r>
    </w:p>
    <w:p w14:paraId="57A49629" w14:textId="77777777" w:rsidR="009A208D" w:rsidRPr="000C26CE" w:rsidRDefault="009A208D" w:rsidP="009A208D">
      <w:pPr>
        <w:pStyle w:val="MediumGrid21"/>
        <w:rPr>
          <w:rFonts w:ascii="Calibri" w:hAnsi="Calibri" w:cs="Arial"/>
          <w:sz w:val="22"/>
          <w:szCs w:val="22"/>
        </w:rPr>
      </w:pPr>
    </w:p>
    <w:p w14:paraId="6021770A" w14:textId="77777777" w:rsidR="0006014B" w:rsidRDefault="0006014B" w:rsidP="009A208D">
      <w:pPr>
        <w:pStyle w:val="MediumGrid21"/>
        <w:rPr>
          <w:rFonts w:ascii="Calibri" w:hAnsi="Calibri" w:cs="Arial"/>
          <w:sz w:val="22"/>
          <w:szCs w:val="22"/>
        </w:rPr>
      </w:pPr>
      <w:r w:rsidRPr="000C26CE">
        <w:rPr>
          <w:rFonts w:ascii="Calibri" w:hAnsi="Calibri" w:cs="Arial"/>
          <w:sz w:val="22"/>
          <w:szCs w:val="22"/>
        </w:rPr>
        <w:t xml:space="preserve">The people serving on the </w:t>
      </w:r>
      <w:r w:rsidR="00580828">
        <w:rPr>
          <w:rFonts w:ascii="Calibri" w:hAnsi="Calibri" w:cs="Arial"/>
          <w:sz w:val="22"/>
          <w:szCs w:val="22"/>
        </w:rPr>
        <w:t>Management Committee</w:t>
      </w:r>
      <w:r w:rsidRPr="000C26CE">
        <w:rPr>
          <w:rFonts w:ascii="Calibri" w:hAnsi="Calibri" w:cs="Arial"/>
          <w:sz w:val="22"/>
          <w:szCs w:val="22"/>
        </w:rPr>
        <w:t xml:space="preserve"> are referred to in this constitution as Charity Trustees.</w:t>
      </w:r>
    </w:p>
    <w:p w14:paraId="7EE093CB" w14:textId="77777777" w:rsidR="00654B7D" w:rsidRPr="000C26CE" w:rsidRDefault="00654B7D" w:rsidP="009A208D">
      <w:pPr>
        <w:pStyle w:val="MediumGrid21"/>
        <w:rPr>
          <w:rFonts w:ascii="Calibri" w:hAnsi="Calibri" w:cs="Arial"/>
          <w:sz w:val="22"/>
          <w:szCs w:val="22"/>
        </w:rPr>
      </w:pPr>
    </w:p>
    <w:p w14:paraId="0892D8CC" w14:textId="77777777" w:rsidR="003F383A" w:rsidRPr="004A0D40" w:rsidRDefault="003F383A" w:rsidP="00BB1AB1">
      <w:pPr>
        <w:pStyle w:val="Heading1"/>
        <w:numPr>
          <w:ilvl w:val="0"/>
          <w:numId w:val="16"/>
        </w:numPr>
        <w:rPr>
          <w:color w:val="538135"/>
        </w:rPr>
      </w:pPr>
      <w:bookmarkStart w:id="8" w:name="_Toc517247897"/>
      <w:r w:rsidRPr="004A0D40">
        <w:rPr>
          <w:color w:val="538135"/>
        </w:rPr>
        <w:t>Membership</w:t>
      </w:r>
      <w:bookmarkEnd w:id="8"/>
    </w:p>
    <w:p w14:paraId="0493BBF1" w14:textId="77777777" w:rsidR="003F383A" w:rsidRPr="000C26CE" w:rsidRDefault="003F383A" w:rsidP="003F383A">
      <w:pPr>
        <w:pStyle w:val="MediumGrid21"/>
        <w:rPr>
          <w:rFonts w:ascii="Calibri" w:hAnsi="Calibri" w:cs="Arial"/>
          <w:sz w:val="22"/>
          <w:szCs w:val="22"/>
        </w:rPr>
      </w:pPr>
    </w:p>
    <w:p w14:paraId="329DB803" w14:textId="77777777" w:rsidR="003F383A" w:rsidRPr="000C26CE" w:rsidRDefault="003F383A" w:rsidP="003F383A">
      <w:pPr>
        <w:pStyle w:val="MediumGrid21"/>
        <w:rPr>
          <w:rFonts w:ascii="Calibri" w:hAnsi="Calibri" w:cs="Arial"/>
          <w:sz w:val="22"/>
          <w:szCs w:val="22"/>
        </w:rPr>
      </w:pPr>
      <w:r w:rsidRPr="000C26CE">
        <w:rPr>
          <w:rFonts w:ascii="Calibri" w:hAnsi="Calibri" w:cs="Arial"/>
          <w:sz w:val="22"/>
          <w:szCs w:val="22"/>
        </w:rPr>
        <w:t xml:space="preserve">All members are subject to the Constitution of the Club and the regulations of the National Governing Body.  </w:t>
      </w:r>
    </w:p>
    <w:p w14:paraId="67A90C0D" w14:textId="77777777" w:rsidR="003F383A" w:rsidRPr="000C26CE" w:rsidRDefault="003F383A" w:rsidP="003F383A">
      <w:pPr>
        <w:pStyle w:val="MediumGrid21"/>
        <w:rPr>
          <w:rFonts w:ascii="Calibri" w:hAnsi="Calibri" w:cs="Arial"/>
          <w:sz w:val="22"/>
          <w:szCs w:val="22"/>
        </w:rPr>
      </w:pPr>
    </w:p>
    <w:p w14:paraId="5B403B11" w14:textId="77777777" w:rsidR="003F383A" w:rsidRPr="000C26CE" w:rsidRDefault="003F383A" w:rsidP="00BB1AB1">
      <w:pPr>
        <w:pStyle w:val="MediumGrid21"/>
        <w:numPr>
          <w:ilvl w:val="0"/>
          <w:numId w:val="2"/>
        </w:numPr>
        <w:rPr>
          <w:rFonts w:ascii="Calibri" w:hAnsi="Calibri" w:cs="Arial"/>
          <w:sz w:val="22"/>
          <w:szCs w:val="22"/>
        </w:rPr>
      </w:pPr>
      <w:r w:rsidRPr="000C26CE">
        <w:rPr>
          <w:rFonts w:ascii="Calibri" w:hAnsi="Calibri" w:cs="Arial"/>
          <w:sz w:val="22"/>
          <w:szCs w:val="22"/>
        </w:rPr>
        <w:t xml:space="preserve">Membership is open to all and no application for membership will be refused on other than reasonable grounds.  </w:t>
      </w:r>
    </w:p>
    <w:p w14:paraId="4A26EE0A" w14:textId="77777777" w:rsidR="003F383A" w:rsidRPr="000C26CE" w:rsidRDefault="003F383A" w:rsidP="003F383A">
      <w:pPr>
        <w:pStyle w:val="MediumGrid21"/>
        <w:rPr>
          <w:rFonts w:ascii="Calibri" w:hAnsi="Calibri" w:cs="Arial"/>
          <w:sz w:val="22"/>
          <w:szCs w:val="22"/>
        </w:rPr>
      </w:pPr>
    </w:p>
    <w:p w14:paraId="5286E0EE" w14:textId="77777777" w:rsidR="003F383A" w:rsidRPr="000C26CE" w:rsidRDefault="003F383A" w:rsidP="00BB1AB1">
      <w:pPr>
        <w:pStyle w:val="MediumGrid21"/>
        <w:numPr>
          <w:ilvl w:val="0"/>
          <w:numId w:val="2"/>
        </w:numPr>
        <w:rPr>
          <w:rFonts w:ascii="Calibri" w:hAnsi="Calibri" w:cs="Arial"/>
          <w:sz w:val="22"/>
          <w:szCs w:val="22"/>
        </w:rPr>
      </w:pPr>
      <w:r w:rsidRPr="000C26CE">
        <w:rPr>
          <w:rFonts w:ascii="Calibri" w:hAnsi="Calibri" w:cs="Arial"/>
          <w:sz w:val="22"/>
          <w:szCs w:val="22"/>
        </w:rPr>
        <w:t>There will be no discrimination on grounds of age, disability, gender reassignment, marriage and civil partnership, pregnancy and maternity, race, religion or belief, sex; sexual orientation, political or other opinion.</w:t>
      </w:r>
    </w:p>
    <w:p w14:paraId="1B6FE880" w14:textId="77777777" w:rsidR="003F383A" w:rsidRPr="000C26CE" w:rsidRDefault="003F383A" w:rsidP="003F383A">
      <w:pPr>
        <w:pStyle w:val="MediumGrid21"/>
        <w:rPr>
          <w:rFonts w:ascii="Calibri" w:hAnsi="Calibri" w:cs="Arial"/>
          <w:sz w:val="22"/>
          <w:szCs w:val="22"/>
        </w:rPr>
      </w:pPr>
    </w:p>
    <w:p w14:paraId="2F372867" w14:textId="77777777" w:rsidR="003F383A" w:rsidRPr="000C26CE" w:rsidRDefault="003F383A" w:rsidP="00BB1AB1">
      <w:pPr>
        <w:pStyle w:val="MediumGrid21"/>
        <w:numPr>
          <w:ilvl w:val="0"/>
          <w:numId w:val="2"/>
        </w:numPr>
        <w:rPr>
          <w:rFonts w:ascii="Calibri" w:hAnsi="Calibri" w:cs="Arial"/>
          <w:sz w:val="22"/>
          <w:szCs w:val="22"/>
        </w:rPr>
      </w:pPr>
      <w:r w:rsidRPr="000C26CE">
        <w:rPr>
          <w:rFonts w:ascii="Calibri" w:hAnsi="Calibri" w:cs="Arial"/>
          <w:sz w:val="22"/>
          <w:szCs w:val="22"/>
        </w:rPr>
        <w:t xml:space="preserve">All applications for membership shall be accompanied by the appropriate annual membership fee, which shall thereafter be payable on demand, either in weekly, monthly or annual payments. </w:t>
      </w:r>
    </w:p>
    <w:p w14:paraId="7215D035" w14:textId="77777777" w:rsidR="00122FC0" w:rsidRPr="000C26CE" w:rsidRDefault="00122FC0" w:rsidP="00122FC0">
      <w:pPr>
        <w:pStyle w:val="MediumGrid21"/>
        <w:ind w:left="720"/>
        <w:rPr>
          <w:rFonts w:ascii="Calibri" w:hAnsi="Calibri" w:cs="Arial"/>
          <w:sz w:val="22"/>
          <w:szCs w:val="22"/>
        </w:rPr>
      </w:pPr>
    </w:p>
    <w:p w14:paraId="49E16475" w14:textId="77777777" w:rsidR="00122FC0" w:rsidRPr="000C26CE" w:rsidRDefault="00122FC0" w:rsidP="00BB1AB1">
      <w:pPr>
        <w:pStyle w:val="MediumGrid21"/>
        <w:numPr>
          <w:ilvl w:val="0"/>
          <w:numId w:val="2"/>
        </w:numPr>
        <w:rPr>
          <w:rFonts w:ascii="Calibri" w:hAnsi="Calibri" w:cs="Arial"/>
          <w:sz w:val="22"/>
          <w:szCs w:val="22"/>
        </w:rPr>
      </w:pPr>
      <w:r w:rsidRPr="000C26CE">
        <w:rPr>
          <w:rFonts w:ascii="Calibri" w:hAnsi="Calibri" w:cs="Arial"/>
          <w:sz w:val="22"/>
          <w:szCs w:val="22"/>
        </w:rPr>
        <w:t>Membership Categories:</w:t>
      </w:r>
    </w:p>
    <w:p w14:paraId="66D7C939" w14:textId="77777777" w:rsidR="00122FC0" w:rsidRPr="000C26CE" w:rsidRDefault="00122FC0" w:rsidP="00122FC0">
      <w:pPr>
        <w:pStyle w:val="MediumGrid21"/>
        <w:rPr>
          <w:rFonts w:ascii="Calibri" w:hAnsi="Calibri" w:cs="Arial"/>
          <w:sz w:val="22"/>
          <w:szCs w:val="22"/>
        </w:rPr>
      </w:pPr>
    </w:p>
    <w:p w14:paraId="7F4F7F0C" w14:textId="77777777" w:rsidR="00122FC0" w:rsidRPr="0086019D" w:rsidRDefault="00122FC0" w:rsidP="0086019D">
      <w:pPr>
        <w:pStyle w:val="MediumGrid21"/>
        <w:numPr>
          <w:ilvl w:val="0"/>
          <w:numId w:val="13"/>
        </w:numPr>
        <w:rPr>
          <w:rFonts w:ascii="Calibri" w:hAnsi="Calibri" w:cs="Arial"/>
          <w:sz w:val="22"/>
          <w:szCs w:val="22"/>
        </w:rPr>
      </w:pPr>
      <w:r w:rsidRPr="000C26CE">
        <w:rPr>
          <w:rFonts w:ascii="Calibri" w:hAnsi="Calibri" w:cs="Arial"/>
          <w:sz w:val="22"/>
          <w:szCs w:val="22"/>
        </w:rPr>
        <w:t>Play</w:t>
      </w:r>
      <w:r w:rsidR="0086019D">
        <w:rPr>
          <w:rFonts w:ascii="Calibri" w:hAnsi="Calibri" w:cs="Arial"/>
          <w:sz w:val="22"/>
          <w:szCs w:val="22"/>
        </w:rPr>
        <w:t>ing member</w:t>
      </w:r>
    </w:p>
    <w:p w14:paraId="27C9EC6B" w14:textId="77777777" w:rsidR="00134690" w:rsidRPr="000C26CE" w:rsidRDefault="00580828" w:rsidP="00BB1AB1">
      <w:pPr>
        <w:pStyle w:val="MediumGrid21"/>
        <w:numPr>
          <w:ilvl w:val="0"/>
          <w:numId w:val="13"/>
        </w:numPr>
        <w:rPr>
          <w:rFonts w:ascii="Calibri" w:hAnsi="Calibri" w:cs="Arial"/>
          <w:sz w:val="22"/>
          <w:szCs w:val="22"/>
        </w:rPr>
      </w:pPr>
      <w:r w:rsidRPr="000C26CE">
        <w:rPr>
          <w:rFonts w:ascii="Calibri" w:hAnsi="Calibri" w:cs="Arial"/>
          <w:sz w:val="22"/>
          <w:szCs w:val="22"/>
        </w:rPr>
        <w:t>Non-playing</w:t>
      </w:r>
      <w:r w:rsidR="00134690" w:rsidRPr="000C26CE">
        <w:rPr>
          <w:rFonts w:ascii="Calibri" w:hAnsi="Calibri" w:cs="Arial"/>
          <w:sz w:val="22"/>
          <w:szCs w:val="22"/>
        </w:rPr>
        <w:t xml:space="preserve"> member</w:t>
      </w:r>
    </w:p>
    <w:p w14:paraId="087F7E7F" w14:textId="77777777" w:rsidR="003F383A" w:rsidRPr="000C26CE" w:rsidRDefault="003F383A" w:rsidP="003F383A">
      <w:pPr>
        <w:pStyle w:val="MediumGrid21"/>
        <w:rPr>
          <w:rFonts w:ascii="Calibri" w:hAnsi="Calibri" w:cs="Arial"/>
          <w:sz w:val="22"/>
          <w:szCs w:val="22"/>
        </w:rPr>
      </w:pPr>
    </w:p>
    <w:p w14:paraId="1E247567" w14:textId="77777777" w:rsidR="003F383A" w:rsidRPr="000C26CE" w:rsidRDefault="003F383A" w:rsidP="00BB1AB1">
      <w:pPr>
        <w:pStyle w:val="MediumGrid21"/>
        <w:numPr>
          <w:ilvl w:val="0"/>
          <w:numId w:val="2"/>
        </w:numPr>
        <w:rPr>
          <w:rFonts w:ascii="Calibri" w:hAnsi="Calibri" w:cs="Arial"/>
          <w:sz w:val="22"/>
          <w:szCs w:val="22"/>
        </w:rPr>
      </w:pPr>
      <w:r w:rsidRPr="000C26CE">
        <w:rPr>
          <w:rFonts w:ascii="Calibri" w:hAnsi="Calibri" w:cs="Arial"/>
          <w:sz w:val="22"/>
          <w:szCs w:val="22"/>
        </w:rPr>
        <w:t xml:space="preserve">All club members, parents </w:t>
      </w:r>
      <w:r w:rsidR="00FD1823" w:rsidRPr="000C26CE">
        <w:rPr>
          <w:rFonts w:ascii="Calibri" w:hAnsi="Calibri" w:cs="Arial"/>
          <w:sz w:val="22"/>
          <w:szCs w:val="22"/>
        </w:rPr>
        <w:t>(one vote per junior member</w:t>
      </w:r>
      <w:r w:rsidR="00134690" w:rsidRPr="000C26CE">
        <w:rPr>
          <w:rFonts w:ascii="Calibri" w:hAnsi="Calibri" w:cs="Arial"/>
          <w:sz w:val="22"/>
          <w:szCs w:val="22"/>
        </w:rPr>
        <w:t xml:space="preserve"> (U18)</w:t>
      </w:r>
      <w:r w:rsidR="00FD1823" w:rsidRPr="000C26CE">
        <w:rPr>
          <w:rFonts w:ascii="Calibri" w:hAnsi="Calibri" w:cs="Arial"/>
          <w:sz w:val="22"/>
          <w:szCs w:val="22"/>
        </w:rPr>
        <w:t xml:space="preserve">) </w:t>
      </w:r>
      <w:r w:rsidRPr="000C26CE">
        <w:rPr>
          <w:rFonts w:ascii="Calibri" w:hAnsi="Calibri" w:cs="Arial"/>
          <w:sz w:val="22"/>
          <w:szCs w:val="22"/>
        </w:rPr>
        <w:t xml:space="preserve">and </w:t>
      </w:r>
      <w:r w:rsidR="0086019D">
        <w:rPr>
          <w:rFonts w:ascii="Calibri" w:hAnsi="Calibri" w:cs="Arial"/>
          <w:sz w:val="22"/>
          <w:szCs w:val="22"/>
        </w:rPr>
        <w:t>non-playing members</w:t>
      </w:r>
      <w:r w:rsidRPr="000C26CE">
        <w:rPr>
          <w:rFonts w:ascii="Calibri" w:hAnsi="Calibri" w:cs="Arial"/>
          <w:sz w:val="22"/>
          <w:szCs w:val="22"/>
        </w:rPr>
        <w:t xml:space="preserve"> shall be entitled to vote at General or Annual General Meetings</w:t>
      </w:r>
    </w:p>
    <w:p w14:paraId="77B8AAC9" w14:textId="77777777" w:rsidR="003F383A" w:rsidRPr="000C26CE" w:rsidRDefault="003F383A" w:rsidP="003F383A">
      <w:pPr>
        <w:pStyle w:val="MediumGrid21"/>
        <w:rPr>
          <w:rFonts w:ascii="Calibri" w:hAnsi="Calibri" w:cs="Arial"/>
          <w:sz w:val="22"/>
          <w:szCs w:val="22"/>
        </w:rPr>
      </w:pPr>
    </w:p>
    <w:p w14:paraId="027CCDF8" w14:textId="77777777" w:rsidR="003F383A" w:rsidRPr="000C26CE" w:rsidRDefault="003F383A" w:rsidP="00BB1AB1">
      <w:pPr>
        <w:pStyle w:val="MediumGrid21"/>
        <w:numPr>
          <w:ilvl w:val="0"/>
          <w:numId w:val="2"/>
        </w:numPr>
        <w:rPr>
          <w:rFonts w:ascii="Calibri" w:hAnsi="Calibri" w:cs="Arial"/>
          <w:sz w:val="22"/>
          <w:szCs w:val="22"/>
        </w:rPr>
      </w:pPr>
      <w:r w:rsidRPr="000C26CE">
        <w:rPr>
          <w:rFonts w:ascii="Calibri" w:hAnsi="Calibri" w:cs="Arial"/>
          <w:sz w:val="22"/>
          <w:szCs w:val="22"/>
        </w:rPr>
        <w:t>All members will receive a copy / be given an electronic version / website link of the relevant Code of Conduct, a copy of the Club’s Child Protection Policy and a copy of the Constitution.</w:t>
      </w:r>
    </w:p>
    <w:p w14:paraId="08F65AC5" w14:textId="77777777" w:rsidR="00C262FD" w:rsidRPr="000C26CE" w:rsidRDefault="00C262FD" w:rsidP="00C262FD">
      <w:pPr>
        <w:pStyle w:val="ListParagraph"/>
        <w:rPr>
          <w:rFonts w:ascii="Calibri" w:hAnsi="Calibri" w:cs="Arial"/>
          <w:sz w:val="22"/>
          <w:szCs w:val="22"/>
        </w:rPr>
      </w:pPr>
    </w:p>
    <w:p w14:paraId="6E04E978" w14:textId="77777777" w:rsidR="00C262FD" w:rsidRPr="000C26CE" w:rsidRDefault="00C262FD" w:rsidP="00BB1AB1">
      <w:pPr>
        <w:numPr>
          <w:ilvl w:val="0"/>
          <w:numId w:val="2"/>
        </w:numPr>
        <w:rPr>
          <w:rFonts w:ascii="Calibri" w:hAnsi="Calibri" w:cs="Arial"/>
          <w:sz w:val="22"/>
          <w:szCs w:val="22"/>
        </w:rPr>
      </w:pPr>
      <w:r w:rsidRPr="000C26CE">
        <w:rPr>
          <w:rFonts w:ascii="Calibri" w:hAnsi="Calibri" w:cs="Arial"/>
          <w:sz w:val="22"/>
          <w:szCs w:val="22"/>
        </w:rPr>
        <w:t>Any person who wants to withdraw from membership must give a written notice of withdrawal to the organisation, signed by him/her; he/she will cease to be a member as from the time when the notice is received by the organisation.</w:t>
      </w:r>
    </w:p>
    <w:p w14:paraId="4D7D9060" w14:textId="77777777" w:rsidR="00C262FD" w:rsidRPr="000C26CE" w:rsidRDefault="00C262FD" w:rsidP="00C262FD">
      <w:pPr>
        <w:pStyle w:val="MediumGrid21"/>
        <w:ind w:left="720"/>
        <w:rPr>
          <w:rFonts w:ascii="Calibri" w:hAnsi="Calibri" w:cs="Arial"/>
          <w:sz w:val="22"/>
          <w:szCs w:val="22"/>
        </w:rPr>
      </w:pPr>
    </w:p>
    <w:p w14:paraId="6518A43D" w14:textId="77777777" w:rsidR="003F383A" w:rsidRPr="000C26CE" w:rsidRDefault="003F383A" w:rsidP="003F383A">
      <w:pPr>
        <w:pStyle w:val="MediumGrid21"/>
        <w:rPr>
          <w:rFonts w:ascii="Calibri" w:hAnsi="Calibri" w:cs="Arial"/>
          <w:sz w:val="22"/>
        </w:rPr>
      </w:pPr>
    </w:p>
    <w:p w14:paraId="7D61B18A" w14:textId="77777777" w:rsidR="0006014B" w:rsidRPr="000C26CE" w:rsidRDefault="0006014B" w:rsidP="007A1A38">
      <w:pPr>
        <w:pStyle w:val="Subtitle"/>
        <w:jc w:val="left"/>
      </w:pPr>
      <w:bookmarkStart w:id="9" w:name="_Toc517247898"/>
      <w:r w:rsidRPr="000C26CE">
        <w:lastRenderedPageBreak/>
        <w:t>Register of Members</w:t>
      </w:r>
      <w:bookmarkEnd w:id="9"/>
    </w:p>
    <w:p w14:paraId="27E5053A" w14:textId="77777777" w:rsidR="0006014B" w:rsidRPr="000C26CE" w:rsidRDefault="0006014B" w:rsidP="003F383A">
      <w:pPr>
        <w:pStyle w:val="MediumGrid21"/>
        <w:rPr>
          <w:rFonts w:ascii="Calibri" w:hAnsi="Calibri" w:cs="Arial"/>
          <w:b/>
          <w:sz w:val="22"/>
        </w:rPr>
      </w:pPr>
    </w:p>
    <w:p w14:paraId="180652EC" w14:textId="77777777" w:rsidR="0006014B" w:rsidRPr="000C26CE" w:rsidRDefault="0006014B" w:rsidP="00BB1AB1">
      <w:pPr>
        <w:pStyle w:val="MediumGrid21"/>
        <w:numPr>
          <w:ilvl w:val="0"/>
          <w:numId w:val="19"/>
        </w:numPr>
        <w:rPr>
          <w:rFonts w:ascii="Calibri" w:hAnsi="Calibri" w:cs="Arial"/>
          <w:sz w:val="22"/>
        </w:rPr>
      </w:pPr>
      <w:r w:rsidRPr="000C26CE">
        <w:rPr>
          <w:rFonts w:ascii="Calibri" w:hAnsi="Calibri" w:cs="Arial"/>
          <w:sz w:val="22"/>
        </w:rPr>
        <w:t>The Charity Trustees must keep a register of members, setting out for each current member:</w:t>
      </w:r>
      <w:r w:rsidRPr="000C26CE">
        <w:rPr>
          <w:rFonts w:ascii="Calibri" w:hAnsi="Calibri" w:cs="Arial"/>
          <w:sz w:val="22"/>
        </w:rPr>
        <w:br/>
      </w:r>
    </w:p>
    <w:p w14:paraId="45A7DAD6"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his/her full name and address; and</w:t>
      </w:r>
    </w:p>
    <w:p w14:paraId="538318EF"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the date on which he/she was registered as a member of the organisation; or each former member - for at least six years from the date on he/she ceased to be a member:</w:t>
      </w:r>
    </w:p>
    <w:p w14:paraId="676076D1"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his/her name; and</w:t>
      </w:r>
    </w:p>
    <w:p w14:paraId="7ABB22A3"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 xml:space="preserve">the date on which he/she ceased to be a member. </w:t>
      </w:r>
    </w:p>
    <w:p w14:paraId="782CCAF0" w14:textId="77777777" w:rsidR="0006014B" w:rsidRPr="000C26CE" w:rsidRDefault="0006014B" w:rsidP="0006014B">
      <w:pPr>
        <w:pStyle w:val="MediumGrid21"/>
        <w:rPr>
          <w:rFonts w:ascii="Calibri" w:hAnsi="Calibri" w:cs="Arial"/>
          <w:sz w:val="22"/>
        </w:rPr>
      </w:pPr>
    </w:p>
    <w:p w14:paraId="69723F9D" w14:textId="77777777" w:rsidR="0006014B" w:rsidRPr="000C26CE" w:rsidRDefault="0006014B" w:rsidP="00BB1AB1">
      <w:pPr>
        <w:pStyle w:val="MediumGrid21"/>
        <w:numPr>
          <w:ilvl w:val="0"/>
          <w:numId w:val="19"/>
        </w:numPr>
        <w:rPr>
          <w:rFonts w:ascii="Calibri" w:hAnsi="Calibri" w:cs="Arial"/>
          <w:sz w:val="22"/>
        </w:rPr>
      </w:pPr>
      <w:r w:rsidRPr="000C26CE">
        <w:rPr>
          <w:rFonts w:ascii="Calibri" w:hAnsi="Calibri" w:cs="Arial"/>
          <w:sz w:val="22"/>
        </w:rPr>
        <w:t>The Charity Trustees must ensure that the register of members is updated within 28 days of any change:</w:t>
      </w:r>
    </w:p>
    <w:p w14:paraId="5EFF4F90" w14:textId="77777777" w:rsidR="0006014B" w:rsidRPr="000C26CE" w:rsidRDefault="0006014B" w:rsidP="0006014B">
      <w:pPr>
        <w:pStyle w:val="MediumGrid21"/>
        <w:ind w:left="720"/>
        <w:rPr>
          <w:rFonts w:ascii="Calibri" w:hAnsi="Calibri" w:cs="Arial"/>
          <w:sz w:val="22"/>
        </w:rPr>
      </w:pPr>
    </w:p>
    <w:p w14:paraId="039C25E0"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 xml:space="preserve">which arises from a resolution of the board or a resolution passed by the members of the organisation; or </w:t>
      </w:r>
    </w:p>
    <w:p w14:paraId="1865BEB2" w14:textId="77777777" w:rsidR="0006014B" w:rsidRPr="000C26CE" w:rsidRDefault="0006014B" w:rsidP="00BE6E08">
      <w:pPr>
        <w:pStyle w:val="MediumGrid21"/>
        <w:numPr>
          <w:ilvl w:val="1"/>
          <w:numId w:val="19"/>
        </w:numPr>
        <w:rPr>
          <w:rFonts w:ascii="Calibri" w:hAnsi="Calibri" w:cs="Arial"/>
          <w:sz w:val="22"/>
        </w:rPr>
      </w:pPr>
      <w:r w:rsidRPr="000C26CE">
        <w:rPr>
          <w:rFonts w:ascii="Calibri" w:hAnsi="Calibri" w:cs="Arial"/>
          <w:sz w:val="22"/>
        </w:rPr>
        <w:t xml:space="preserve">which is notified to the organisation.  </w:t>
      </w:r>
    </w:p>
    <w:p w14:paraId="12516E9C" w14:textId="77777777" w:rsidR="0006014B" w:rsidRPr="000C26CE" w:rsidRDefault="0006014B" w:rsidP="0006014B">
      <w:pPr>
        <w:pStyle w:val="MediumGrid21"/>
        <w:rPr>
          <w:rFonts w:ascii="Calibri" w:hAnsi="Calibri" w:cs="Arial"/>
          <w:sz w:val="22"/>
        </w:rPr>
      </w:pPr>
    </w:p>
    <w:p w14:paraId="590D1623" w14:textId="77777777" w:rsidR="0006014B" w:rsidRPr="000C26CE" w:rsidRDefault="0006014B" w:rsidP="003F383A">
      <w:pPr>
        <w:pStyle w:val="MediumGrid21"/>
        <w:rPr>
          <w:rFonts w:ascii="Calibri" w:hAnsi="Calibri" w:cs="Arial"/>
          <w:b/>
          <w:sz w:val="22"/>
        </w:rPr>
      </w:pPr>
    </w:p>
    <w:p w14:paraId="661710C8" w14:textId="77777777" w:rsidR="003F383A" w:rsidRPr="000C26CE" w:rsidRDefault="003F383A" w:rsidP="007A1A38">
      <w:pPr>
        <w:pStyle w:val="Subtitle"/>
        <w:jc w:val="left"/>
      </w:pPr>
      <w:bookmarkStart w:id="10" w:name="_Toc517247899"/>
      <w:r w:rsidRPr="000C26CE">
        <w:t>Suspension, Refusal or Termination of Membership</w:t>
      </w:r>
      <w:bookmarkEnd w:id="10"/>
      <w:r w:rsidRPr="000C26CE">
        <w:t xml:space="preserve"> </w:t>
      </w:r>
    </w:p>
    <w:p w14:paraId="1DEBC138" w14:textId="77777777" w:rsidR="003F383A" w:rsidRPr="000C26CE" w:rsidRDefault="003F383A" w:rsidP="003F383A">
      <w:pPr>
        <w:pStyle w:val="MediumGrid21"/>
        <w:rPr>
          <w:rFonts w:ascii="Calibri" w:hAnsi="Calibri" w:cs="Arial"/>
          <w:sz w:val="22"/>
        </w:rPr>
      </w:pPr>
    </w:p>
    <w:p w14:paraId="78603EC8" w14:textId="77777777" w:rsidR="003F383A" w:rsidRPr="000C26CE" w:rsidRDefault="003F383A" w:rsidP="00BB1AB1">
      <w:pPr>
        <w:pStyle w:val="MediumGrid21"/>
        <w:numPr>
          <w:ilvl w:val="0"/>
          <w:numId w:val="3"/>
        </w:numPr>
        <w:rPr>
          <w:rFonts w:ascii="Calibri" w:hAnsi="Calibri" w:cs="Arial"/>
          <w:sz w:val="22"/>
        </w:rPr>
      </w:pPr>
      <w:r w:rsidRPr="000C26CE">
        <w:rPr>
          <w:rFonts w:ascii="Calibri" w:hAnsi="Calibri" w:cs="Arial"/>
          <w:sz w:val="22"/>
        </w:rPr>
        <w:t xml:space="preserve">The management committee shall be entitled to: </w:t>
      </w:r>
    </w:p>
    <w:p w14:paraId="1F557CC3" w14:textId="77777777" w:rsidR="003F383A" w:rsidRPr="000C26CE" w:rsidRDefault="003F383A" w:rsidP="003F383A">
      <w:pPr>
        <w:pStyle w:val="MediumGrid21"/>
        <w:ind w:left="720"/>
        <w:rPr>
          <w:rFonts w:ascii="Calibri" w:hAnsi="Calibri" w:cs="Arial"/>
          <w:sz w:val="22"/>
        </w:rPr>
      </w:pPr>
    </w:p>
    <w:p w14:paraId="2DA0134B" w14:textId="77777777" w:rsidR="003F383A" w:rsidRPr="000C26CE" w:rsidRDefault="003F383A" w:rsidP="00BB1AB1">
      <w:pPr>
        <w:pStyle w:val="MediumGrid21"/>
        <w:numPr>
          <w:ilvl w:val="0"/>
          <w:numId w:val="4"/>
        </w:numPr>
        <w:rPr>
          <w:rFonts w:ascii="Calibri" w:hAnsi="Calibri" w:cs="Arial"/>
          <w:sz w:val="22"/>
        </w:rPr>
      </w:pPr>
      <w:r w:rsidRPr="000C26CE">
        <w:rPr>
          <w:rFonts w:ascii="Calibri" w:hAnsi="Calibri" w:cs="Arial"/>
          <w:sz w:val="22"/>
        </w:rPr>
        <w:t xml:space="preserve">Refuse any application for membership on the grounds that such membership would be prejudicial to the objectives of the club as set out in Rule 2 of this constitution. </w:t>
      </w:r>
    </w:p>
    <w:p w14:paraId="7110DE8A" w14:textId="77777777" w:rsidR="003F383A" w:rsidRPr="000C26CE" w:rsidRDefault="003F383A" w:rsidP="003F383A">
      <w:pPr>
        <w:pStyle w:val="MediumGrid21"/>
        <w:ind w:left="1440"/>
        <w:rPr>
          <w:rFonts w:ascii="Calibri" w:hAnsi="Calibri" w:cs="Arial"/>
          <w:sz w:val="22"/>
        </w:rPr>
      </w:pPr>
    </w:p>
    <w:p w14:paraId="2F363A1D" w14:textId="77777777" w:rsidR="003F383A" w:rsidRPr="000C26CE" w:rsidRDefault="003F383A" w:rsidP="00BB1AB1">
      <w:pPr>
        <w:pStyle w:val="MediumGrid21"/>
        <w:numPr>
          <w:ilvl w:val="0"/>
          <w:numId w:val="4"/>
        </w:numPr>
        <w:rPr>
          <w:rFonts w:ascii="Calibri" w:hAnsi="Calibri" w:cs="Arial"/>
          <w:sz w:val="22"/>
        </w:rPr>
      </w:pPr>
      <w:r w:rsidRPr="000C26CE">
        <w:rPr>
          <w:rFonts w:ascii="Calibri" w:hAnsi="Calibri" w:cs="Arial"/>
          <w:sz w:val="22"/>
        </w:rPr>
        <w:t>For good and sufficient reason to refuse renewal of any existing membership or terminate or suspend any membership provided that the member concerned shall have the right to be heard by the full management committee before a final decision is made.</w:t>
      </w:r>
    </w:p>
    <w:p w14:paraId="4E602641" w14:textId="77777777" w:rsidR="003F383A" w:rsidRPr="000C26CE" w:rsidRDefault="003F383A" w:rsidP="003F383A">
      <w:pPr>
        <w:pStyle w:val="MediumGrid21"/>
        <w:ind w:left="1440"/>
        <w:rPr>
          <w:rFonts w:ascii="Calibri" w:hAnsi="Calibri" w:cs="Arial"/>
          <w:sz w:val="22"/>
        </w:rPr>
      </w:pPr>
    </w:p>
    <w:p w14:paraId="59A85C89" w14:textId="77777777" w:rsidR="003F383A" w:rsidRPr="000C26CE" w:rsidRDefault="003F383A" w:rsidP="00BB1AB1">
      <w:pPr>
        <w:pStyle w:val="MediumGrid21"/>
        <w:numPr>
          <w:ilvl w:val="0"/>
          <w:numId w:val="4"/>
        </w:numPr>
        <w:rPr>
          <w:rFonts w:ascii="Calibri" w:hAnsi="Calibri" w:cs="Arial"/>
          <w:sz w:val="22"/>
        </w:rPr>
      </w:pPr>
      <w:r w:rsidRPr="000C26CE">
        <w:rPr>
          <w:rFonts w:ascii="Calibri" w:hAnsi="Calibri" w:cs="Arial"/>
          <w:sz w:val="22"/>
        </w:rPr>
        <w:t xml:space="preserve">Any reason </w:t>
      </w:r>
      <w:r w:rsidR="0017703C" w:rsidRPr="000C26CE">
        <w:rPr>
          <w:rFonts w:ascii="Calibri" w:hAnsi="Calibri" w:cs="Arial"/>
          <w:sz w:val="22"/>
        </w:rPr>
        <w:t xml:space="preserve">for refusal or termination must be communicated in writing </w:t>
      </w:r>
      <w:r w:rsidRPr="000C26CE">
        <w:rPr>
          <w:rFonts w:ascii="Calibri" w:hAnsi="Calibri" w:cs="Arial"/>
          <w:sz w:val="22"/>
        </w:rPr>
        <w:t xml:space="preserve">to the individual and can be appealed to a body other than the committee/ individuals making the original decision </w:t>
      </w:r>
      <w:proofErr w:type="spellStart"/>
      <w:r w:rsidRPr="000C26CE">
        <w:rPr>
          <w:rFonts w:ascii="Calibri" w:hAnsi="Calibri" w:cs="Arial"/>
          <w:sz w:val="22"/>
        </w:rPr>
        <w:t>e.g</w:t>
      </w:r>
      <w:proofErr w:type="spellEnd"/>
      <w:r w:rsidRPr="000C26CE">
        <w:rPr>
          <w:rFonts w:ascii="Calibri" w:hAnsi="Calibri" w:cs="Arial"/>
          <w:sz w:val="22"/>
        </w:rPr>
        <w:t xml:space="preserve"> disciplinary committee or AGM</w:t>
      </w:r>
    </w:p>
    <w:p w14:paraId="2AF2D434" w14:textId="77777777" w:rsidR="003F383A" w:rsidRPr="000C26CE" w:rsidRDefault="003F383A" w:rsidP="003F383A">
      <w:pPr>
        <w:pStyle w:val="MediumGrid21"/>
        <w:rPr>
          <w:rFonts w:ascii="Calibri" w:hAnsi="Calibri" w:cs="Arial"/>
          <w:sz w:val="22"/>
        </w:rPr>
      </w:pPr>
    </w:p>
    <w:p w14:paraId="40C39FF7" w14:textId="77777777" w:rsidR="003F383A" w:rsidRPr="000C26CE" w:rsidRDefault="003F383A" w:rsidP="00BB1AB1">
      <w:pPr>
        <w:pStyle w:val="MediumGrid21"/>
        <w:numPr>
          <w:ilvl w:val="0"/>
          <w:numId w:val="3"/>
        </w:numPr>
        <w:rPr>
          <w:rFonts w:ascii="Calibri" w:hAnsi="Calibri" w:cs="Arial"/>
          <w:sz w:val="22"/>
        </w:rPr>
      </w:pPr>
      <w:r w:rsidRPr="000C26CE">
        <w:rPr>
          <w:rFonts w:ascii="Calibri" w:hAnsi="Calibri" w:cs="Arial"/>
          <w:sz w:val="22"/>
        </w:rPr>
        <w:t xml:space="preserve">Any member who fails to pay their fees by the date required shall forfeit their right to representation on the management committee and at general </w:t>
      </w:r>
      <w:r w:rsidR="00A846F8" w:rsidRPr="000C26CE">
        <w:rPr>
          <w:rFonts w:ascii="Calibri" w:hAnsi="Calibri" w:cs="Arial"/>
          <w:sz w:val="22"/>
        </w:rPr>
        <w:t>meetings and</w:t>
      </w:r>
      <w:r w:rsidRPr="000C26CE">
        <w:rPr>
          <w:rFonts w:ascii="Calibri" w:hAnsi="Calibri" w:cs="Arial"/>
          <w:sz w:val="22"/>
        </w:rPr>
        <w:t xml:space="preserve"> shall be suspended from taking part in any event under the control of the club until such fees are paid. </w:t>
      </w:r>
    </w:p>
    <w:p w14:paraId="2BDC8EBD" w14:textId="77777777" w:rsidR="003F383A" w:rsidRPr="000C26CE" w:rsidRDefault="003F383A" w:rsidP="003F383A">
      <w:pPr>
        <w:pStyle w:val="MediumGrid21"/>
        <w:rPr>
          <w:rFonts w:ascii="Calibri" w:hAnsi="Calibri" w:cs="Arial"/>
          <w:sz w:val="22"/>
        </w:rPr>
      </w:pPr>
    </w:p>
    <w:p w14:paraId="475CB17E" w14:textId="77777777" w:rsidR="003F383A" w:rsidRPr="000C26CE" w:rsidRDefault="003F383A" w:rsidP="00BB1AB1">
      <w:pPr>
        <w:pStyle w:val="MediumGrid21"/>
        <w:numPr>
          <w:ilvl w:val="0"/>
          <w:numId w:val="3"/>
        </w:numPr>
        <w:rPr>
          <w:rFonts w:ascii="Calibri" w:hAnsi="Calibri" w:cs="Arial"/>
          <w:sz w:val="22"/>
        </w:rPr>
      </w:pPr>
      <w:r w:rsidRPr="000C26CE">
        <w:rPr>
          <w:rFonts w:ascii="Calibri" w:hAnsi="Calibri" w:cs="Arial"/>
          <w:sz w:val="22"/>
        </w:rPr>
        <w:t xml:space="preserve">Any member under suspension shall be barred from taking part in any match or event under the control of the club. </w:t>
      </w:r>
    </w:p>
    <w:p w14:paraId="4A11F787" w14:textId="77777777" w:rsidR="003F383A" w:rsidRPr="000C26CE" w:rsidRDefault="003F383A" w:rsidP="003F383A">
      <w:pPr>
        <w:pStyle w:val="MediumGrid21"/>
        <w:rPr>
          <w:rFonts w:ascii="Calibri" w:hAnsi="Calibri" w:cs="Arial"/>
          <w:sz w:val="22"/>
        </w:rPr>
      </w:pPr>
    </w:p>
    <w:p w14:paraId="2E51DE32" w14:textId="77777777" w:rsidR="0017703C" w:rsidRPr="000C26CE" w:rsidRDefault="003F383A" w:rsidP="00BB1AB1">
      <w:pPr>
        <w:pStyle w:val="MediumGrid21"/>
        <w:numPr>
          <w:ilvl w:val="0"/>
          <w:numId w:val="3"/>
        </w:numPr>
        <w:rPr>
          <w:rFonts w:ascii="Calibri" w:hAnsi="Calibri" w:cs="Arial"/>
          <w:sz w:val="22"/>
        </w:rPr>
      </w:pPr>
      <w:r w:rsidRPr="000C26CE">
        <w:rPr>
          <w:rFonts w:ascii="Calibri" w:hAnsi="Calibri" w:cs="Arial"/>
          <w:sz w:val="22"/>
        </w:rPr>
        <w:t xml:space="preserve">Notification of the termination of a membership will be forwarded to Basketball Scotland. </w:t>
      </w:r>
    </w:p>
    <w:p w14:paraId="15C5EA13" w14:textId="77777777" w:rsidR="00097F2A" w:rsidRPr="000C26CE" w:rsidRDefault="00097F2A" w:rsidP="00097F2A">
      <w:pPr>
        <w:pStyle w:val="MediumGrid21"/>
        <w:rPr>
          <w:rFonts w:ascii="Calibri" w:hAnsi="Calibri" w:cs="Arial"/>
          <w:sz w:val="22"/>
        </w:rPr>
      </w:pPr>
    </w:p>
    <w:p w14:paraId="64B1A06F" w14:textId="77777777" w:rsidR="007A1D45" w:rsidRPr="000C26CE" w:rsidRDefault="007A1D45" w:rsidP="007A1A38">
      <w:pPr>
        <w:pStyle w:val="Subtitle"/>
        <w:jc w:val="left"/>
      </w:pPr>
      <w:bookmarkStart w:id="11" w:name="_Toc517247900"/>
      <w:r w:rsidRPr="000C26CE">
        <w:t>Transfer of membership</w:t>
      </w:r>
      <w:bookmarkEnd w:id="11"/>
    </w:p>
    <w:p w14:paraId="0D64B1BF" w14:textId="77777777" w:rsidR="007A1D45" w:rsidRPr="000C26CE" w:rsidRDefault="007A1D45" w:rsidP="007A1D45">
      <w:pPr>
        <w:pStyle w:val="MediumGrid21"/>
        <w:rPr>
          <w:rFonts w:ascii="Calibri" w:hAnsi="Calibri" w:cs="Arial"/>
          <w:sz w:val="22"/>
        </w:rPr>
      </w:pPr>
    </w:p>
    <w:p w14:paraId="6B03A3AE" w14:textId="77777777" w:rsidR="007A1D45" w:rsidRPr="000C26CE" w:rsidRDefault="007A1D45" w:rsidP="007A1D45">
      <w:pPr>
        <w:pStyle w:val="MediumGrid21"/>
        <w:rPr>
          <w:rFonts w:ascii="Calibri" w:hAnsi="Calibri" w:cs="Arial"/>
          <w:sz w:val="22"/>
        </w:rPr>
      </w:pPr>
      <w:r w:rsidRPr="000C26CE">
        <w:rPr>
          <w:rFonts w:ascii="Calibri" w:hAnsi="Calibri" w:cs="Arial"/>
          <w:sz w:val="22"/>
        </w:rPr>
        <w:t>Membership of the organisation may not be transferred by a member.</w:t>
      </w:r>
    </w:p>
    <w:p w14:paraId="05AB4C5E" w14:textId="77777777" w:rsidR="00097F2A" w:rsidRPr="000C26CE" w:rsidRDefault="00097F2A" w:rsidP="00097F2A">
      <w:pPr>
        <w:pStyle w:val="MediumGrid21"/>
        <w:rPr>
          <w:rFonts w:ascii="Calibri" w:hAnsi="Calibri" w:cs="Arial"/>
          <w:sz w:val="22"/>
        </w:rPr>
      </w:pPr>
    </w:p>
    <w:p w14:paraId="179D52E5" w14:textId="77777777" w:rsidR="0017703C" w:rsidRPr="000C26CE" w:rsidRDefault="0017703C" w:rsidP="0017703C">
      <w:pPr>
        <w:pStyle w:val="MediumGrid21"/>
        <w:rPr>
          <w:rFonts w:ascii="Calibri" w:hAnsi="Calibri" w:cs="Arial"/>
          <w:sz w:val="22"/>
        </w:rPr>
      </w:pPr>
    </w:p>
    <w:p w14:paraId="0981DD22" w14:textId="77777777" w:rsidR="0017703C" w:rsidRPr="004A0D40" w:rsidRDefault="00CC18F5" w:rsidP="00BB1AB1">
      <w:pPr>
        <w:pStyle w:val="Heading1"/>
        <w:numPr>
          <w:ilvl w:val="0"/>
          <w:numId w:val="16"/>
        </w:numPr>
        <w:rPr>
          <w:color w:val="538135"/>
        </w:rPr>
      </w:pPr>
      <w:bookmarkStart w:id="12" w:name="_Toc517247901"/>
      <w:r w:rsidRPr="004A0D40">
        <w:rPr>
          <w:color w:val="538135"/>
        </w:rPr>
        <w:lastRenderedPageBreak/>
        <w:t xml:space="preserve">Decision Making by </w:t>
      </w:r>
      <w:r w:rsidR="00A90762" w:rsidRPr="004A0D40">
        <w:rPr>
          <w:color w:val="538135"/>
        </w:rPr>
        <w:t xml:space="preserve">the </w:t>
      </w:r>
      <w:r w:rsidRPr="004A0D40">
        <w:rPr>
          <w:color w:val="538135"/>
        </w:rPr>
        <w:t>Leadership</w:t>
      </w:r>
      <w:bookmarkEnd w:id="12"/>
    </w:p>
    <w:p w14:paraId="560D0ED5" w14:textId="77777777" w:rsidR="007A1A38" w:rsidRPr="000C26CE" w:rsidRDefault="007A1A38" w:rsidP="007A1A38">
      <w:pPr>
        <w:pStyle w:val="MediumGrid21"/>
        <w:rPr>
          <w:rFonts w:ascii="Calibri" w:hAnsi="Calibri" w:cs="Arial"/>
          <w:b/>
          <w:sz w:val="22"/>
        </w:rPr>
      </w:pPr>
    </w:p>
    <w:p w14:paraId="4DFEE508" w14:textId="77777777" w:rsidR="0017703C" w:rsidRPr="000C26CE" w:rsidRDefault="0017703C" w:rsidP="007A1A38">
      <w:pPr>
        <w:pStyle w:val="Subtitle"/>
        <w:jc w:val="left"/>
      </w:pPr>
      <w:bookmarkStart w:id="13" w:name="_Toc517247902"/>
      <w:r w:rsidRPr="000C26CE">
        <w:t>Annual General Meeting (AGM)</w:t>
      </w:r>
      <w:bookmarkEnd w:id="13"/>
    </w:p>
    <w:p w14:paraId="46A55413" w14:textId="77777777" w:rsidR="007A1A38" w:rsidRPr="000C26CE" w:rsidRDefault="007A1A38" w:rsidP="007A1A38">
      <w:pPr>
        <w:pStyle w:val="MediumGrid21"/>
        <w:rPr>
          <w:rFonts w:ascii="Calibri" w:hAnsi="Calibri" w:cs="Arial"/>
          <w:sz w:val="22"/>
        </w:rPr>
      </w:pPr>
    </w:p>
    <w:p w14:paraId="4F973385" w14:textId="77777777" w:rsidR="0017703C" w:rsidRPr="000C26CE" w:rsidRDefault="0017703C" w:rsidP="00BB1AB1">
      <w:pPr>
        <w:pStyle w:val="MediumGrid21"/>
        <w:numPr>
          <w:ilvl w:val="0"/>
          <w:numId w:val="26"/>
        </w:numPr>
        <w:rPr>
          <w:rFonts w:ascii="Calibri" w:hAnsi="Calibri" w:cs="Arial"/>
          <w:sz w:val="22"/>
        </w:rPr>
      </w:pPr>
      <w:r w:rsidRPr="000C26CE">
        <w:rPr>
          <w:rFonts w:ascii="Calibri" w:hAnsi="Calibri" w:cs="Arial"/>
          <w:sz w:val="22"/>
        </w:rPr>
        <w:t xml:space="preserve">The AGM shall be held each year at such time and place as determined by the management committee, at approximately </w:t>
      </w:r>
      <w:r w:rsidR="001A2677" w:rsidRPr="000C26CE">
        <w:rPr>
          <w:rFonts w:ascii="Calibri" w:hAnsi="Calibri" w:cs="Arial"/>
          <w:sz w:val="22"/>
        </w:rPr>
        <w:t>twelve-monthly</w:t>
      </w:r>
      <w:r w:rsidRPr="000C26CE">
        <w:rPr>
          <w:rFonts w:ascii="Calibri" w:hAnsi="Calibri" w:cs="Arial"/>
          <w:sz w:val="22"/>
        </w:rPr>
        <w:t xml:space="preserve"> intervals, but no more than fourteen months after the date of the previous AGM. At each AGM the following business shall be conducted: </w:t>
      </w:r>
    </w:p>
    <w:p w14:paraId="76A04E41" w14:textId="77777777" w:rsidR="0017703C" w:rsidRPr="000C26CE" w:rsidRDefault="0017703C" w:rsidP="0017703C">
      <w:pPr>
        <w:pStyle w:val="MediumGrid21"/>
        <w:ind w:left="720"/>
        <w:rPr>
          <w:rFonts w:ascii="Calibri" w:hAnsi="Calibri" w:cs="Arial"/>
          <w:sz w:val="22"/>
        </w:rPr>
      </w:pPr>
    </w:p>
    <w:p w14:paraId="7EE704C0" w14:textId="77777777" w:rsidR="0017703C" w:rsidRPr="000C26CE" w:rsidRDefault="0017703C" w:rsidP="00BB1AB1">
      <w:pPr>
        <w:pStyle w:val="MediumGrid21"/>
        <w:numPr>
          <w:ilvl w:val="0"/>
          <w:numId w:val="25"/>
        </w:numPr>
        <w:rPr>
          <w:rFonts w:ascii="Calibri" w:hAnsi="Calibri" w:cs="Arial"/>
          <w:sz w:val="22"/>
        </w:rPr>
      </w:pPr>
      <w:r w:rsidRPr="000C26CE">
        <w:rPr>
          <w:rFonts w:ascii="Calibri" w:hAnsi="Calibri" w:cs="Arial"/>
          <w:sz w:val="22"/>
        </w:rPr>
        <w:t>Receive and confirm the minutes of the previous AGM.</w:t>
      </w:r>
    </w:p>
    <w:p w14:paraId="7FAE44BD" w14:textId="77777777" w:rsidR="0017703C" w:rsidRPr="000C26CE" w:rsidRDefault="0017703C" w:rsidP="0017703C">
      <w:pPr>
        <w:pStyle w:val="MediumGrid21"/>
        <w:ind w:left="1080"/>
        <w:rPr>
          <w:rFonts w:ascii="Calibri" w:hAnsi="Calibri" w:cs="Arial"/>
          <w:sz w:val="22"/>
        </w:rPr>
      </w:pPr>
    </w:p>
    <w:p w14:paraId="5B9004C3" w14:textId="77777777" w:rsidR="0017703C" w:rsidRPr="000C26CE" w:rsidRDefault="0017703C" w:rsidP="00BB1AB1">
      <w:pPr>
        <w:pStyle w:val="MediumGrid21"/>
        <w:numPr>
          <w:ilvl w:val="0"/>
          <w:numId w:val="25"/>
        </w:numPr>
        <w:rPr>
          <w:rFonts w:ascii="Calibri" w:hAnsi="Calibri" w:cs="Arial"/>
          <w:sz w:val="22"/>
        </w:rPr>
      </w:pPr>
      <w:r w:rsidRPr="000C26CE">
        <w:rPr>
          <w:rFonts w:ascii="Calibri" w:hAnsi="Calibri" w:cs="Arial"/>
          <w:sz w:val="22"/>
        </w:rPr>
        <w:t xml:space="preserve">Presentation of the </w:t>
      </w:r>
      <w:r w:rsidR="001A2677" w:rsidRPr="000C26CE">
        <w:rPr>
          <w:rFonts w:ascii="Calibri" w:hAnsi="Calibri" w:cs="Arial"/>
          <w:sz w:val="22"/>
        </w:rPr>
        <w:t>club’s</w:t>
      </w:r>
      <w:r w:rsidRPr="000C26CE">
        <w:rPr>
          <w:rFonts w:ascii="Calibri" w:hAnsi="Calibri" w:cs="Arial"/>
          <w:sz w:val="22"/>
        </w:rPr>
        <w:t xml:space="preserve"> financial accounts for the year.</w:t>
      </w:r>
    </w:p>
    <w:p w14:paraId="3F13A1A7" w14:textId="77777777" w:rsidR="0017703C" w:rsidRPr="000C26CE" w:rsidRDefault="0017703C" w:rsidP="0017703C">
      <w:pPr>
        <w:pStyle w:val="MediumGrid21"/>
        <w:ind w:left="1080"/>
        <w:rPr>
          <w:rFonts w:ascii="Calibri" w:hAnsi="Calibri" w:cs="Arial"/>
          <w:sz w:val="22"/>
        </w:rPr>
      </w:pPr>
    </w:p>
    <w:p w14:paraId="6F2D6453" w14:textId="77777777" w:rsidR="0017703C" w:rsidRPr="000C26CE" w:rsidRDefault="0017703C" w:rsidP="00BB1AB1">
      <w:pPr>
        <w:pStyle w:val="MediumGrid21"/>
        <w:numPr>
          <w:ilvl w:val="0"/>
          <w:numId w:val="25"/>
        </w:numPr>
        <w:rPr>
          <w:rFonts w:ascii="Calibri" w:hAnsi="Calibri" w:cs="Arial"/>
          <w:sz w:val="22"/>
        </w:rPr>
      </w:pPr>
      <w:r w:rsidRPr="000C26CE">
        <w:rPr>
          <w:rFonts w:ascii="Calibri" w:hAnsi="Calibri" w:cs="Arial"/>
          <w:sz w:val="22"/>
        </w:rPr>
        <w:t>Presentation of clubs projected financial situation for the forthcoming year, and the setting of all fees.</w:t>
      </w:r>
    </w:p>
    <w:p w14:paraId="3B6EAA21" w14:textId="77777777" w:rsidR="0017703C" w:rsidRPr="000C26CE" w:rsidRDefault="0017703C" w:rsidP="0017703C">
      <w:pPr>
        <w:pStyle w:val="MediumGrid21"/>
        <w:ind w:left="1080"/>
        <w:rPr>
          <w:rFonts w:ascii="Calibri" w:hAnsi="Calibri" w:cs="Arial"/>
          <w:sz w:val="22"/>
        </w:rPr>
      </w:pPr>
    </w:p>
    <w:p w14:paraId="1F819612" w14:textId="77777777" w:rsidR="00853A4F" w:rsidRDefault="0017703C" w:rsidP="00853A4F">
      <w:pPr>
        <w:pStyle w:val="MediumGrid21"/>
        <w:numPr>
          <w:ilvl w:val="0"/>
          <w:numId w:val="25"/>
        </w:numPr>
        <w:rPr>
          <w:rFonts w:ascii="Calibri" w:hAnsi="Calibri" w:cs="Arial"/>
          <w:sz w:val="22"/>
        </w:rPr>
      </w:pPr>
      <w:r w:rsidRPr="000C26CE">
        <w:rPr>
          <w:rFonts w:ascii="Calibri" w:hAnsi="Calibri" w:cs="Arial"/>
          <w:sz w:val="22"/>
        </w:rPr>
        <w:t>Presentation of Chairpersons report.</w:t>
      </w:r>
    </w:p>
    <w:p w14:paraId="49670176" w14:textId="77777777" w:rsidR="00853A4F" w:rsidRDefault="00853A4F" w:rsidP="00853A4F">
      <w:pPr>
        <w:pStyle w:val="ListParagraph"/>
        <w:rPr>
          <w:sz w:val="22"/>
          <w:szCs w:val="22"/>
        </w:rPr>
      </w:pPr>
    </w:p>
    <w:p w14:paraId="0FAFEC4E" w14:textId="77777777" w:rsidR="00853A4F" w:rsidRPr="002E15A4" w:rsidRDefault="00853A4F" w:rsidP="00853A4F">
      <w:pPr>
        <w:pStyle w:val="MediumGrid21"/>
        <w:numPr>
          <w:ilvl w:val="0"/>
          <w:numId w:val="25"/>
        </w:numPr>
        <w:rPr>
          <w:rFonts w:ascii="Calibri" w:hAnsi="Calibri" w:cs="Calibri"/>
          <w:sz w:val="22"/>
        </w:rPr>
      </w:pPr>
      <w:r w:rsidRPr="002E15A4">
        <w:rPr>
          <w:rFonts w:ascii="Calibri" w:hAnsi="Calibri" w:cs="Calibri"/>
          <w:sz w:val="22"/>
          <w:szCs w:val="22"/>
        </w:rPr>
        <w:t>Approve the coaching team for the ensuing year and confirm key holders that have access to the club training and playing venue.</w:t>
      </w:r>
    </w:p>
    <w:p w14:paraId="6B09170B" w14:textId="77777777" w:rsidR="0017703C" w:rsidRPr="00853A4F" w:rsidRDefault="0017703C" w:rsidP="00853A4F">
      <w:pPr>
        <w:pStyle w:val="MediumGrid21"/>
        <w:ind w:left="1080"/>
        <w:rPr>
          <w:rFonts w:ascii="Calibri" w:hAnsi="Calibri" w:cs="Arial"/>
          <w:sz w:val="22"/>
        </w:rPr>
      </w:pPr>
    </w:p>
    <w:p w14:paraId="56C5EF5D" w14:textId="77777777" w:rsidR="0017703C" w:rsidRPr="000C26CE" w:rsidRDefault="0017703C" w:rsidP="00BB1AB1">
      <w:pPr>
        <w:pStyle w:val="MediumGrid21"/>
        <w:numPr>
          <w:ilvl w:val="0"/>
          <w:numId w:val="25"/>
        </w:numPr>
        <w:rPr>
          <w:rFonts w:ascii="Calibri" w:hAnsi="Calibri" w:cs="Arial"/>
          <w:sz w:val="22"/>
        </w:rPr>
      </w:pPr>
      <w:r w:rsidRPr="000C26CE">
        <w:rPr>
          <w:rFonts w:ascii="Calibri" w:hAnsi="Calibri" w:cs="Arial"/>
          <w:sz w:val="22"/>
        </w:rPr>
        <w:t xml:space="preserve">Any other business brought before the </w:t>
      </w:r>
      <w:r w:rsidR="008D5F76" w:rsidRPr="000C26CE">
        <w:rPr>
          <w:rFonts w:ascii="Calibri" w:hAnsi="Calibri" w:cs="Arial"/>
          <w:sz w:val="22"/>
        </w:rPr>
        <w:t>meeting, which has been submitted,</w:t>
      </w:r>
      <w:r w:rsidRPr="000C26CE">
        <w:rPr>
          <w:rFonts w:ascii="Calibri" w:hAnsi="Calibri" w:cs="Arial"/>
          <w:sz w:val="22"/>
        </w:rPr>
        <w:t xml:space="preserve"> in writing to the secretary not less than seven days prior to the AGM, and any other business deemed relevant by the chairperson.</w:t>
      </w:r>
    </w:p>
    <w:p w14:paraId="027CB20F" w14:textId="77777777" w:rsidR="007A1A38" w:rsidRPr="000C26CE" w:rsidRDefault="007A1A38" w:rsidP="007A1A38">
      <w:pPr>
        <w:pStyle w:val="MediumGrid21"/>
        <w:rPr>
          <w:rFonts w:ascii="Calibri" w:hAnsi="Calibri" w:cs="Arial"/>
          <w:sz w:val="22"/>
          <w:szCs w:val="22"/>
        </w:rPr>
      </w:pPr>
    </w:p>
    <w:p w14:paraId="04C792D0" w14:textId="77777777" w:rsidR="007A1A38" w:rsidRPr="000C26CE" w:rsidRDefault="0017703C" w:rsidP="00BB1AB1">
      <w:pPr>
        <w:pStyle w:val="MediumGrid21"/>
        <w:numPr>
          <w:ilvl w:val="0"/>
          <w:numId w:val="26"/>
        </w:numPr>
        <w:rPr>
          <w:rFonts w:ascii="Calibri" w:hAnsi="Calibri" w:cs="Arial"/>
          <w:sz w:val="22"/>
          <w:szCs w:val="22"/>
        </w:rPr>
      </w:pPr>
      <w:r w:rsidRPr="000C26CE">
        <w:rPr>
          <w:rFonts w:ascii="Calibri" w:hAnsi="Calibri" w:cs="Arial"/>
          <w:sz w:val="22"/>
          <w:szCs w:val="22"/>
        </w:rPr>
        <w:t>Notice for an AGM shall be a minimum of 21 days.</w:t>
      </w:r>
    </w:p>
    <w:p w14:paraId="7757F33A" w14:textId="77777777" w:rsidR="007A1A38" w:rsidRPr="000C26CE" w:rsidRDefault="007A1A38" w:rsidP="007A1A38">
      <w:pPr>
        <w:pStyle w:val="MediumGrid21"/>
        <w:rPr>
          <w:rFonts w:ascii="Calibri" w:hAnsi="Calibri" w:cs="Arial"/>
          <w:sz w:val="22"/>
          <w:szCs w:val="22"/>
        </w:rPr>
      </w:pPr>
    </w:p>
    <w:p w14:paraId="041AFBB7" w14:textId="77777777" w:rsidR="007A1A38" w:rsidRPr="00853A4F" w:rsidRDefault="0017703C" w:rsidP="00BB1AB1">
      <w:pPr>
        <w:pStyle w:val="MediumGrid21"/>
        <w:numPr>
          <w:ilvl w:val="0"/>
          <w:numId w:val="26"/>
        </w:numPr>
        <w:rPr>
          <w:rFonts w:ascii="Calibri" w:hAnsi="Calibri" w:cs="Arial"/>
          <w:sz w:val="22"/>
          <w:szCs w:val="22"/>
        </w:rPr>
      </w:pPr>
      <w:r w:rsidRPr="00853A4F">
        <w:rPr>
          <w:rFonts w:ascii="Calibri" w:hAnsi="Calibri" w:cs="Arial"/>
          <w:sz w:val="22"/>
          <w:szCs w:val="22"/>
        </w:rPr>
        <w:t xml:space="preserve">A quorum for an AGM shall be </w:t>
      </w:r>
      <w:r w:rsidR="00853A4F" w:rsidRPr="00853A4F">
        <w:rPr>
          <w:rFonts w:ascii="Calibri" w:hAnsi="Calibri" w:cs="Arial"/>
          <w:sz w:val="22"/>
          <w:szCs w:val="22"/>
        </w:rPr>
        <w:t>1</w:t>
      </w:r>
      <w:r w:rsidR="00706580" w:rsidRPr="00853A4F">
        <w:rPr>
          <w:rFonts w:ascii="Calibri" w:hAnsi="Calibri" w:cs="Arial"/>
          <w:sz w:val="22"/>
          <w:szCs w:val="22"/>
        </w:rPr>
        <w:t>0</w:t>
      </w:r>
      <w:r w:rsidRPr="00853A4F">
        <w:rPr>
          <w:rFonts w:ascii="Calibri" w:hAnsi="Calibri" w:cs="Arial"/>
          <w:sz w:val="22"/>
          <w:szCs w:val="22"/>
        </w:rPr>
        <w:t>% of voting membership</w:t>
      </w:r>
    </w:p>
    <w:p w14:paraId="1A374538" w14:textId="77777777" w:rsidR="007A1A38" w:rsidRPr="000C26CE" w:rsidRDefault="007A1A38" w:rsidP="007A1A38">
      <w:pPr>
        <w:pStyle w:val="ListParagraph"/>
        <w:rPr>
          <w:rFonts w:ascii="Calibri" w:hAnsi="Calibri" w:cs="Arial"/>
          <w:sz w:val="22"/>
          <w:szCs w:val="22"/>
        </w:rPr>
      </w:pPr>
    </w:p>
    <w:p w14:paraId="55672F7D" w14:textId="77777777" w:rsidR="0017703C" w:rsidRPr="000C26CE" w:rsidRDefault="0017703C" w:rsidP="007A1A38">
      <w:pPr>
        <w:pStyle w:val="MediumGrid21"/>
        <w:ind w:left="720"/>
        <w:rPr>
          <w:rFonts w:ascii="Calibri" w:hAnsi="Calibri" w:cs="Arial"/>
          <w:sz w:val="22"/>
          <w:szCs w:val="22"/>
        </w:rPr>
      </w:pPr>
      <w:r w:rsidRPr="000C26CE">
        <w:rPr>
          <w:rFonts w:ascii="Calibri" w:hAnsi="Calibri" w:cs="Arial"/>
          <w:sz w:val="22"/>
          <w:szCs w:val="22"/>
        </w:rPr>
        <w:t xml:space="preserve"> </w:t>
      </w:r>
    </w:p>
    <w:p w14:paraId="7295A673" w14:textId="77777777" w:rsidR="00863F53" w:rsidRPr="000C26CE" w:rsidRDefault="00863F53" w:rsidP="00863F53">
      <w:pPr>
        <w:pStyle w:val="MediumGrid21"/>
        <w:rPr>
          <w:rFonts w:ascii="Arial" w:hAnsi="Arial" w:cs="Arial"/>
          <w:sz w:val="22"/>
        </w:rPr>
      </w:pPr>
    </w:p>
    <w:p w14:paraId="721F7406" w14:textId="77777777" w:rsidR="0017703C" w:rsidRPr="000C26CE" w:rsidRDefault="0017703C" w:rsidP="007A1A38">
      <w:pPr>
        <w:pStyle w:val="Subtitle"/>
        <w:jc w:val="left"/>
      </w:pPr>
      <w:bookmarkStart w:id="14" w:name="_Toc517247903"/>
      <w:r w:rsidRPr="000C26CE">
        <w:t>Extraordinary General Meeting (EGM)</w:t>
      </w:r>
      <w:bookmarkEnd w:id="14"/>
    </w:p>
    <w:p w14:paraId="3BB2F9E6" w14:textId="77777777" w:rsidR="007A1A38" w:rsidRPr="000C26CE" w:rsidRDefault="007A1A38" w:rsidP="007A1A38">
      <w:pPr>
        <w:pStyle w:val="MediumGrid21"/>
        <w:rPr>
          <w:rFonts w:ascii="Calibri" w:hAnsi="Calibri" w:cs="Arial"/>
          <w:sz w:val="22"/>
        </w:rPr>
      </w:pPr>
    </w:p>
    <w:p w14:paraId="5C29BFCC" w14:textId="77777777" w:rsidR="0017703C" w:rsidRPr="000C26CE" w:rsidRDefault="0017703C" w:rsidP="00BB1AB1">
      <w:pPr>
        <w:pStyle w:val="MediumGrid21"/>
        <w:numPr>
          <w:ilvl w:val="0"/>
          <w:numId w:val="27"/>
        </w:numPr>
        <w:rPr>
          <w:rFonts w:ascii="Calibri" w:hAnsi="Calibri" w:cs="Arial"/>
          <w:sz w:val="22"/>
        </w:rPr>
      </w:pPr>
      <w:r w:rsidRPr="000C26CE">
        <w:rPr>
          <w:rFonts w:ascii="Calibri" w:hAnsi="Calibri" w:cs="Arial"/>
          <w:sz w:val="22"/>
        </w:rPr>
        <w:t>An EGM may be called upon the written demand of:</w:t>
      </w:r>
    </w:p>
    <w:p w14:paraId="48AFEDBE" w14:textId="77777777" w:rsidR="0017703C" w:rsidRPr="000C26CE" w:rsidRDefault="0017703C" w:rsidP="0017703C">
      <w:pPr>
        <w:pStyle w:val="MediumGrid21"/>
        <w:ind w:left="720"/>
        <w:rPr>
          <w:rFonts w:ascii="Calibri" w:hAnsi="Calibri" w:cs="Arial"/>
          <w:sz w:val="22"/>
        </w:rPr>
      </w:pPr>
    </w:p>
    <w:p w14:paraId="20407CCC" w14:textId="77777777" w:rsidR="0017703C" w:rsidRPr="000C26CE" w:rsidRDefault="00706580" w:rsidP="00BB1AB1">
      <w:pPr>
        <w:pStyle w:val="MediumGrid21"/>
        <w:numPr>
          <w:ilvl w:val="0"/>
          <w:numId w:val="5"/>
        </w:numPr>
        <w:rPr>
          <w:rFonts w:ascii="Calibri" w:hAnsi="Calibri" w:cs="Arial"/>
          <w:sz w:val="22"/>
        </w:rPr>
      </w:pPr>
      <w:r>
        <w:rPr>
          <w:rFonts w:ascii="Calibri" w:hAnsi="Calibri" w:cs="Arial"/>
          <w:sz w:val="22"/>
        </w:rPr>
        <w:t>10</w:t>
      </w:r>
      <w:r w:rsidR="0017703C" w:rsidRPr="000C26CE">
        <w:rPr>
          <w:rFonts w:ascii="Calibri" w:hAnsi="Calibri" w:cs="Arial"/>
          <w:sz w:val="22"/>
        </w:rPr>
        <w:t>% of the membership.</w:t>
      </w:r>
    </w:p>
    <w:p w14:paraId="650071BA" w14:textId="77777777" w:rsidR="0017703C" w:rsidRPr="000C26CE" w:rsidRDefault="0017703C" w:rsidP="0017703C">
      <w:pPr>
        <w:pStyle w:val="MediumGrid21"/>
        <w:ind w:left="1440"/>
        <w:rPr>
          <w:rFonts w:ascii="Calibri" w:hAnsi="Calibri" w:cs="Arial"/>
          <w:sz w:val="22"/>
        </w:rPr>
      </w:pPr>
    </w:p>
    <w:p w14:paraId="5D17E1AF" w14:textId="77777777" w:rsidR="0017703C" w:rsidRPr="000C26CE" w:rsidRDefault="0017703C" w:rsidP="00BB1AB1">
      <w:pPr>
        <w:pStyle w:val="MediumGrid21"/>
        <w:numPr>
          <w:ilvl w:val="0"/>
          <w:numId w:val="5"/>
        </w:numPr>
        <w:rPr>
          <w:rFonts w:ascii="Calibri" w:hAnsi="Calibri" w:cs="Arial"/>
          <w:sz w:val="22"/>
        </w:rPr>
      </w:pPr>
      <w:r w:rsidRPr="000C26CE">
        <w:rPr>
          <w:rFonts w:ascii="Calibri" w:hAnsi="Calibri" w:cs="Arial"/>
          <w:sz w:val="22"/>
        </w:rPr>
        <w:t>The chairperson.</w:t>
      </w:r>
    </w:p>
    <w:p w14:paraId="7839CCBD" w14:textId="77777777" w:rsidR="009C3B25" w:rsidRPr="000C26CE" w:rsidRDefault="009C3B25" w:rsidP="009C3B25">
      <w:pPr>
        <w:pStyle w:val="MediumGrid21"/>
        <w:ind w:left="1440"/>
        <w:rPr>
          <w:rFonts w:ascii="Calibri" w:hAnsi="Calibri" w:cs="Arial"/>
          <w:sz w:val="22"/>
        </w:rPr>
      </w:pPr>
    </w:p>
    <w:p w14:paraId="5C706A84" w14:textId="77777777" w:rsidR="0017703C" w:rsidRPr="000C26CE" w:rsidRDefault="0017703C" w:rsidP="00BB1AB1">
      <w:pPr>
        <w:pStyle w:val="MediumGrid21"/>
        <w:numPr>
          <w:ilvl w:val="0"/>
          <w:numId w:val="5"/>
        </w:numPr>
        <w:rPr>
          <w:rFonts w:ascii="Calibri" w:hAnsi="Calibri" w:cs="Arial"/>
          <w:sz w:val="22"/>
        </w:rPr>
      </w:pPr>
      <w:r w:rsidRPr="000C26CE">
        <w:rPr>
          <w:rFonts w:ascii="Calibri" w:hAnsi="Calibri" w:cs="Arial"/>
          <w:sz w:val="22"/>
        </w:rPr>
        <w:t>2/3 majority of the management committee.</w:t>
      </w:r>
    </w:p>
    <w:p w14:paraId="5FB32D88" w14:textId="77777777" w:rsidR="007A1A38" w:rsidRPr="000C26CE" w:rsidRDefault="007A1A38" w:rsidP="007A1A38">
      <w:pPr>
        <w:pStyle w:val="MediumGrid21"/>
        <w:rPr>
          <w:rFonts w:ascii="Calibri" w:hAnsi="Calibri" w:cs="Arial"/>
          <w:sz w:val="22"/>
        </w:rPr>
      </w:pPr>
    </w:p>
    <w:p w14:paraId="77E6A39A" w14:textId="77777777" w:rsidR="009C3B25" w:rsidRPr="000C26CE" w:rsidRDefault="0017703C" w:rsidP="00BB1AB1">
      <w:pPr>
        <w:pStyle w:val="MediumGrid21"/>
        <w:numPr>
          <w:ilvl w:val="0"/>
          <w:numId w:val="27"/>
        </w:numPr>
        <w:rPr>
          <w:rFonts w:ascii="Calibri" w:hAnsi="Calibri" w:cs="Arial"/>
          <w:sz w:val="22"/>
        </w:rPr>
      </w:pPr>
      <w:r w:rsidRPr="000C26CE">
        <w:rPr>
          <w:rFonts w:ascii="Calibri" w:hAnsi="Calibri" w:cs="Arial"/>
          <w:sz w:val="22"/>
        </w:rPr>
        <w:t xml:space="preserve">Notice for an EGM shall be of a minimum of fourteen </w:t>
      </w:r>
      <w:r w:rsidR="001A2677" w:rsidRPr="000C26CE">
        <w:rPr>
          <w:rFonts w:ascii="Calibri" w:hAnsi="Calibri" w:cs="Arial"/>
          <w:sz w:val="22"/>
        </w:rPr>
        <w:t>days’ notice</w:t>
      </w:r>
      <w:r w:rsidRPr="000C26CE">
        <w:rPr>
          <w:rFonts w:ascii="Calibri" w:hAnsi="Calibri" w:cs="Arial"/>
          <w:sz w:val="22"/>
        </w:rPr>
        <w:t xml:space="preserve">, and stating </w:t>
      </w:r>
    </w:p>
    <w:p w14:paraId="661F4C0B" w14:textId="77777777" w:rsidR="00180A4E" w:rsidRPr="000C26CE" w:rsidRDefault="0017703C" w:rsidP="00180A4E">
      <w:pPr>
        <w:pStyle w:val="MediumGrid21"/>
        <w:ind w:firstLine="720"/>
        <w:rPr>
          <w:rFonts w:ascii="Calibri" w:hAnsi="Calibri" w:cs="Arial"/>
          <w:sz w:val="22"/>
        </w:rPr>
      </w:pPr>
      <w:r w:rsidRPr="000C26CE">
        <w:rPr>
          <w:rFonts w:ascii="Calibri" w:hAnsi="Calibri" w:cs="Arial"/>
          <w:sz w:val="22"/>
        </w:rPr>
        <w:t xml:space="preserve">the business to be discussed. </w:t>
      </w:r>
    </w:p>
    <w:p w14:paraId="59B54100" w14:textId="77777777" w:rsidR="00180A4E" w:rsidRPr="000C26CE" w:rsidRDefault="00180A4E" w:rsidP="00180A4E">
      <w:pPr>
        <w:pStyle w:val="MediumGrid21"/>
        <w:rPr>
          <w:rFonts w:ascii="Calibri" w:hAnsi="Calibri" w:cs="Arial"/>
          <w:sz w:val="22"/>
          <w:szCs w:val="22"/>
        </w:rPr>
      </w:pPr>
    </w:p>
    <w:p w14:paraId="198B7245" w14:textId="77777777" w:rsidR="007A1A38" w:rsidRPr="000C26CE" w:rsidRDefault="007A1A38" w:rsidP="007A1A38">
      <w:pPr>
        <w:pStyle w:val="Subtitle"/>
        <w:jc w:val="left"/>
      </w:pPr>
    </w:p>
    <w:p w14:paraId="15AB8FAB" w14:textId="77777777" w:rsidR="00180A4E" w:rsidRPr="000C26CE" w:rsidRDefault="00180A4E" w:rsidP="007A1A38">
      <w:pPr>
        <w:pStyle w:val="Subtitle"/>
        <w:jc w:val="left"/>
      </w:pPr>
      <w:bookmarkStart w:id="15" w:name="_Toc517247904"/>
      <w:r w:rsidRPr="000C26CE">
        <w:t>Rules for General Meetings</w:t>
      </w:r>
      <w:bookmarkEnd w:id="15"/>
    </w:p>
    <w:p w14:paraId="71B35B59" w14:textId="77777777" w:rsidR="00180A4E" w:rsidRPr="000C26CE" w:rsidRDefault="00180A4E" w:rsidP="00180A4E">
      <w:pPr>
        <w:pStyle w:val="MediumGrid21"/>
        <w:rPr>
          <w:rFonts w:ascii="Calibri" w:hAnsi="Calibri" w:cs="Arial"/>
          <w:b/>
          <w:sz w:val="22"/>
          <w:szCs w:val="22"/>
        </w:rPr>
      </w:pPr>
    </w:p>
    <w:p w14:paraId="08C4696F"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 xml:space="preserve">A minimum of </w:t>
      </w:r>
      <w:r w:rsidR="001A2677" w:rsidRPr="000C26CE">
        <w:rPr>
          <w:rFonts w:ascii="Calibri" w:hAnsi="Calibri" w:cs="Arial"/>
          <w:sz w:val="22"/>
          <w:szCs w:val="22"/>
        </w:rPr>
        <w:t>twenty-one</w:t>
      </w:r>
      <w:r w:rsidRPr="000C26CE">
        <w:rPr>
          <w:rFonts w:ascii="Calibri" w:hAnsi="Calibri" w:cs="Arial"/>
          <w:sz w:val="22"/>
          <w:szCs w:val="22"/>
        </w:rPr>
        <w:t xml:space="preserve"> </w:t>
      </w:r>
      <w:r w:rsidR="001A2677" w:rsidRPr="000C26CE">
        <w:rPr>
          <w:rFonts w:ascii="Calibri" w:hAnsi="Calibri" w:cs="Arial"/>
          <w:sz w:val="22"/>
          <w:szCs w:val="22"/>
        </w:rPr>
        <w:t>days’ notice</w:t>
      </w:r>
      <w:r w:rsidRPr="000C26CE">
        <w:rPr>
          <w:rFonts w:ascii="Calibri" w:hAnsi="Calibri" w:cs="Arial"/>
          <w:sz w:val="22"/>
          <w:szCs w:val="22"/>
        </w:rPr>
        <w:t xml:space="preserve"> in writing shall be given to all members, except in the event of an EGM where the notice shall be a minimum of fourteen days.</w:t>
      </w:r>
    </w:p>
    <w:p w14:paraId="720D83CA" w14:textId="77777777" w:rsidR="00180A4E" w:rsidRPr="000C26CE" w:rsidRDefault="00180A4E" w:rsidP="00180A4E">
      <w:pPr>
        <w:pStyle w:val="MediumGrid21"/>
        <w:ind w:left="720"/>
        <w:rPr>
          <w:rFonts w:ascii="Calibri" w:hAnsi="Calibri" w:cs="Arial"/>
          <w:sz w:val="22"/>
          <w:szCs w:val="22"/>
        </w:rPr>
      </w:pPr>
    </w:p>
    <w:p w14:paraId="0B85CCA1"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lastRenderedPageBreak/>
        <w:t>The Chairperson, or in his/her absence a member selected by the meeting, will take the chair.</w:t>
      </w:r>
    </w:p>
    <w:p w14:paraId="2707F3DD" w14:textId="77777777" w:rsidR="00180A4E" w:rsidRPr="000C26CE" w:rsidRDefault="00180A4E" w:rsidP="00180A4E">
      <w:pPr>
        <w:pStyle w:val="MediumGrid21"/>
        <w:ind w:left="720"/>
        <w:rPr>
          <w:rFonts w:ascii="Calibri" w:hAnsi="Calibri" w:cs="Arial"/>
          <w:sz w:val="22"/>
          <w:szCs w:val="22"/>
        </w:rPr>
      </w:pPr>
    </w:p>
    <w:p w14:paraId="772321AD"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All members shall register with the Secretary prior to the start of the meeting.</w:t>
      </w:r>
    </w:p>
    <w:p w14:paraId="19CFD320" w14:textId="77777777" w:rsidR="00180A4E" w:rsidRPr="000C26CE" w:rsidRDefault="00180A4E" w:rsidP="00180A4E">
      <w:pPr>
        <w:pStyle w:val="MediumGrid21"/>
        <w:ind w:left="720"/>
        <w:rPr>
          <w:rFonts w:ascii="Calibri" w:hAnsi="Calibri" w:cs="Arial"/>
          <w:sz w:val="22"/>
          <w:szCs w:val="22"/>
        </w:rPr>
      </w:pPr>
    </w:p>
    <w:p w14:paraId="54E32E0B"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Each member shall have one vote.</w:t>
      </w:r>
    </w:p>
    <w:p w14:paraId="2A6A3769" w14:textId="77777777" w:rsidR="00180A4E" w:rsidRPr="000C26CE" w:rsidRDefault="00180A4E" w:rsidP="00180A4E">
      <w:pPr>
        <w:pStyle w:val="MediumGrid21"/>
        <w:ind w:left="720"/>
        <w:rPr>
          <w:rFonts w:ascii="Calibri" w:hAnsi="Calibri" w:cs="Arial"/>
          <w:sz w:val="22"/>
          <w:szCs w:val="22"/>
        </w:rPr>
      </w:pPr>
    </w:p>
    <w:p w14:paraId="47DC81B3"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 xml:space="preserve">All votes shall be determined by a simple majority. In the event of a tied vote, the Chair may exercise a casting vote. </w:t>
      </w:r>
    </w:p>
    <w:p w14:paraId="71687F99" w14:textId="77777777" w:rsidR="00180A4E" w:rsidRPr="000C26CE" w:rsidRDefault="00180A4E" w:rsidP="00180A4E">
      <w:pPr>
        <w:pStyle w:val="MediumGrid21"/>
        <w:rPr>
          <w:rFonts w:ascii="Calibri" w:hAnsi="Calibri" w:cs="Arial"/>
          <w:sz w:val="22"/>
          <w:szCs w:val="22"/>
        </w:rPr>
      </w:pPr>
    </w:p>
    <w:p w14:paraId="50F40D0A" w14:textId="77777777" w:rsidR="00180A4E"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The quorum shall be 50% of those eligible to vote.</w:t>
      </w:r>
    </w:p>
    <w:p w14:paraId="3DA5073C" w14:textId="77777777" w:rsidR="00180A4E" w:rsidRPr="000C26CE" w:rsidRDefault="00180A4E" w:rsidP="00180A4E">
      <w:pPr>
        <w:pStyle w:val="MediumGrid21"/>
        <w:ind w:left="720"/>
        <w:rPr>
          <w:rFonts w:ascii="Calibri" w:hAnsi="Calibri" w:cs="Arial"/>
          <w:sz w:val="22"/>
          <w:szCs w:val="22"/>
        </w:rPr>
      </w:pPr>
    </w:p>
    <w:p w14:paraId="7F135106" w14:textId="77777777" w:rsidR="00863F53" w:rsidRPr="000C26CE" w:rsidRDefault="00180A4E" w:rsidP="00BB1AB1">
      <w:pPr>
        <w:pStyle w:val="MediumGrid21"/>
        <w:numPr>
          <w:ilvl w:val="0"/>
          <w:numId w:val="6"/>
        </w:numPr>
        <w:rPr>
          <w:rFonts w:ascii="Calibri" w:hAnsi="Calibri" w:cs="Arial"/>
          <w:sz w:val="22"/>
          <w:szCs w:val="22"/>
        </w:rPr>
      </w:pPr>
      <w:r w:rsidRPr="000C26CE">
        <w:rPr>
          <w:rFonts w:ascii="Calibri" w:hAnsi="Calibri" w:cs="Arial"/>
          <w:sz w:val="22"/>
          <w:szCs w:val="22"/>
        </w:rPr>
        <w:t>The Secretary shall keep the minutes of the meetings and record all proceedings and resolutions.</w:t>
      </w:r>
    </w:p>
    <w:p w14:paraId="23185748" w14:textId="77777777" w:rsidR="00E055B5" w:rsidRPr="000C26CE" w:rsidRDefault="00E055B5" w:rsidP="00E055B5">
      <w:pPr>
        <w:pStyle w:val="ListParagraph"/>
        <w:rPr>
          <w:rFonts w:ascii="Calibri" w:hAnsi="Calibri" w:cs="Arial"/>
          <w:sz w:val="22"/>
          <w:szCs w:val="22"/>
        </w:rPr>
      </w:pPr>
    </w:p>
    <w:p w14:paraId="77D9219F" w14:textId="77777777" w:rsidR="00E055B5" w:rsidRPr="000C26CE" w:rsidRDefault="000F4650" w:rsidP="007A1A38">
      <w:pPr>
        <w:pStyle w:val="Subtitle"/>
        <w:jc w:val="left"/>
      </w:pPr>
      <w:bookmarkStart w:id="16" w:name="_Toc517247905"/>
      <w:r w:rsidRPr="000C26CE">
        <w:t>Procedure</w:t>
      </w:r>
      <w:r w:rsidR="00E055B5" w:rsidRPr="000C26CE">
        <w:t xml:space="preserve"> at Members’ Meetings</w:t>
      </w:r>
      <w:bookmarkEnd w:id="16"/>
    </w:p>
    <w:p w14:paraId="5FEBC101" w14:textId="77777777" w:rsidR="007A1A38" w:rsidRPr="000C26CE" w:rsidRDefault="007A1A38" w:rsidP="007A1A38">
      <w:pPr>
        <w:pStyle w:val="MediumGrid21"/>
        <w:rPr>
          <w:rFonts w:ascii="Calibri" w:hAnsi="Calibri" w:cs="Arial"/>
          <w:sz w:val="22"/>
          <w:szCs w:val="22"/>
        </w:rPr>
      </w:pPr>
    </w:p>
    <w:p w14:paraId="72582119" w14:textId="77777777" w:rsidR="005F6E06" w:rsidRPr="000C26CE" w:rsidRDefault="00E055B5" w:rsidP="00BB1AB1">
      <w:pPr>
        <w:pStyle w:val="MediumGrid21"/>
        <w:numPr>
          <w:ilvl w:val="0"/>
          <w:numId w:val="20"/>
        </w:numPr>
        <w:rPr>
          <w:rFonts w:ascii="Calibri" w:hAnsi="Calibri" w:cs="Arial"/>
          <w:b/>
          <w:sz w:val="22"/>
          <w:szCs w:val="22"/>
        </w:rPr>
      </w:pPr>
      <w:r w:rsidRPr="000C26CE">
        <w:rPr>
          <w:rFonts w:ascii="Calibri" w:hAnsi="Calibri" w:cs="Arial"/>
          <w:sz w:val="22"/>
          <w:szCs w:val="22"/>
        </w:rPr>
        <w:t xml:space="preserve">No valid decisions can be taken at any members' meeting unless a quorum is present. </w:t>
      </w:r>
      <w:r w:rsidR="005F6E06" w:rsidRPr="000C26CE">
        <w:rPr>
          <w:rFonts w:ascii="Calibri" w:hAnsi="Calibri" w:cs="Arial"/>
          <w:sz w:val="22"/>
          <w:szCs w:val="22"/>
        </w:rPr>
        <w:br/>
      </w:r>
    </w:p>
    <w:p w14:paraId="39FA9ED7" w14:textId="77777777" w:rsidR="005F6E06" w:rsidRPr="000C26CE" w:rsidRDefault="00E055B5" w:rsidP="00BB1AB1">
      <w:pPr>
        <w:pStyle w:val="MediumGrid21"/>
        <w:numPr>
          <w:ilvl w:val="0"/>
          <w:numId w:val="20"/>
        </w:numPr>
        <w:rPr>
          <w:rFonts w:ascii="Calibri" w:hAnsi="Calibri" w:cs="Arial"/>
          <w:b/>
          <w:sz w:val="22"/>
          <w:szCs w:val="22"/>
        </w:rPr>
      </w:pPr>
      <w:r w:rsidRPr="000C26CE">
        <w:rPr>
          <w:rFonts w:ascii="Calibri" w:hAnsi="Calibri" w:cs="Arial"/>
          <w:sz w:val="22"/>
          <w:szCs w:val="22"/>
        </w:rPr>
        <w:t xml:space="preserve">The quorum for a members' meeting is 5 members, present in person.  </w:t>
      </w:r>
      <w:r w:rsidR="005F6E06" w:rsidRPr="000C26CE">
        <w:rPr>
          <w:rFonts w:ascii="Calibri" w:hAnsi="Calibri" w:cs="Arial"/>
          <w:sz w:val="22"/>
          <w:szCs w:val="22"/>
        </w:rPr>
        <w:br/>
      </w:r>
    </w:p>
    <w:p w14:paraId="5EAC612A" w14:textId="77777777" w:rsidR="005F6E06" w:rsidRPr="000C26CE" w:rsidRDefault="00E055B5" w:rsidP="00BB1AB1">
      <w:pPr>
        <w:pStyle w:val="MediumGrid21"/>
        <w:numPr>
          <w:ilvl w:val="0"/>
          <w:numId w:val="20"/>
        </w:numPr>
        <w:rPr>
          <w:rFonts w:ascii="Calibri" w:hAnsi="Calibri" w:cs="Arial"/>
          <w:b/>
          <w:sz w:val="22"/>
          <w:szCs w:val="22"/>
        </w:rPr>
      </w:pPr>
      <w:r w:rsidRPr="000C26CE">
        <w:rPr>
          <w:rFonts w:ascii="Calibri" w:hAnsi="Calibri" w:cs="Arial"/>
          <w:sz w:val="22"/>
          <w:szCs w:val="22"/>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161877E7" w14:textId="77777777" w:rsidR="005F6E06" w:rsidRPr="000C26CE" w:rsidRDefault="005F6E06" w:rsidP="005F6E06">
      <w:pPr>
        <w:pStyle w:val="MediumGrid21"/>
        <w:ind w:left="720"/>
        <w:rPr>
          <w:rFonts w:ascii="Calibri" w:hAnsi="Calibri" w:cs="Arial"/>
          <w:b/>
          <w:sz w:val="22"/>
          <w:szCs w:val="22"/>
        </w:rPr>
      </w:pPr>
    </w:p>
    <w:p w14:paraId="43BCA51F" w14:textId="77777777" w:rsidR="005F6E06" w:rsidRPr="000C26CE" w:rsidRDefault="00E055B5" w:rsidP="00BB1AB1">
      <w:pPr>
        <w:pStyle w:val="MediumGrid21"/>
        <w:numPr>
          <w:ilvl w:val="0"/>
          <w:numId w:val="20"/>
        </w:numPr>
        <w:rPr>
          <w:rFonts w:ascii="Calibri" w:hAnsi="Calibri" w:cs="Arial"/>
          <w:b/>
          <w:sz w:val="22"/>
          <w:szCs w:val="22"/>
        </w:rPr>
      </w:pPr>
      <w:r w:rsidRPr="000C26CE">
        <w:rPr>
          <w:rFonts w:ascii="Calibri" w:hAnsi="Calibri" w:cs="Arial"/>
          <w:sz w:val="22"/>
          <w:szCs w:val="22"/>
        </w:rPr>
        <w:t>The chair of the organisation should act as chairperson of each members' meeting.</w:t>
      </w:r>
    </w:p>
    <w:p w14:paraId="371765B0" w14:textId="77777777" w:rsidR="005F6E06" w:rsidRPr="000C26CE" w:rsidRDefault="005F6E06" w:rsidP="005F6E06">
      <w:pPr>
        <w:pStyle w:val="ListParagraph"/>
        <w:rPr>
          <w:rFonts w:ascii="Calibri" w:hAnsi="Calibri" w:cs="Arial"/>
          <w:sz w:val="22"/>
          <w:szCs w:val="22"/>
        </w:rPr>
      </w:pPr>
    </w:p>
    <w:p w14:paraId="17A4D919" w14:textId="77777777" w:rsidR="00863F53" w:rsidRPr="000C26CE" w:rsidRDefault="00E055B5" w:rsidP="00BB1AB1">
      <w:pPr>
        <w:pStyle w:val="MediumGrid21"/>
        <w:numPr>
          <w:ilvl w:val="0"/>
          <w:numId w:val="20"/>
        </w:numPr>
        <w:rPr>
          <w:rFonts w:ascii="Calibri" w:hAnsi="Calibri" w:cs="Arial"/>
          <w:b/>
          <w:sz w:val="22"/>
          <w:szCs w:val="22"/>
        </w:rPr>
      </w:pPr>
      <w:r w:rsidRPr="000C26CE">
        <w:rPr>
          <w:rFonts w:ascii="Calibri" w:hAnsi="Calibri" w:cs="Arial"/>
          <w:sz w:val="22"/>
          <w:szCs w:val="22"/>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14:paraId="2A29447D" w14:textId="77777777" w:rsidR="005F6E06" w:rsidRPr="000C26CE" w:rsidRDefault="005F6E06" w:rsidP="00E03380">
      <w:pPr>
        <w:pStyle w:val="MediumGrid21"/>
        <w:rPr>
          <w:rFonts w:ascii="Calibri" w:hAnsi="Calibri" w:cs="Arial"/>
          <w:b/>
          <w:sz w:val="22"/>
          <w:szCs w:val="22"/>
        </w:rPr>
      </w:pPr>
    </w:p>
    <w:p w14:paraId="0C352FED" w14:textId="77777777" w:rsidR="00E03380" w:rsidRPr="000C26CE" w:rsidRDefault="00E03380" w:rsidP="007A1A38">
      <w:pPr>
        <w:pStyle w:val="Subtitle"/>
        <w:jc w:val="left"/>
      </w:pPr>
      <w:bookmarkStart w:id="17" w:name="_Toc517247906"/>
      <w:r w:rsidRPr="000C26CE">
        <w:t>Minutes</w:t>
      </w:r>
      <w:bookmarkEnd w:id="17"/>
    </w:p>
    <w:p w14:paraId="6F7C59A2" w14:textId="77777777" w:rsidR="007A1A38" w:rsidRPr="000C26CE" w:rsidRDefault="007A1A38" w:rsidP="007A1A38"/>
    <w:p w14:paraId="10878115" w14:textId="77777777" w:rsidR="00E03380" w:rsidRPr="000C26CE" w:rsidRDefault="00E03380" w:rsidP="00E03380">
      <w:pPr>
        <w:pStyle w:val="BurnessNumbering1"/>
        <w:rPr>
          <w:rFonts w:ascii="Calibri" w:hAnsi="Calibri"/>
          <w:sz w:val="22"/>
          <w:szCs w:val="22"/>
        </w:rPr>
      </w:pPr>
      <w:r w:rsidRPr="000C26CE">
        <w:rPr>
          <w:rFonts w:ascii="Calibri" w:hAnsi="Calibri"/>
          <w:sz w:val="22"/>
          <w:szCs w:val="22"/>
        </w:rPr>
        <w:t>The board must ensure that proper minutes are kept in relation to all members' meetings.</w:t>
      </w:r>
    </w:p>
    <w:p w14:paraId="396FC564" w14:textId="77777777" w:rsidR="00E03380" w:rsidRPr="000C26CE" w:rsidRDefault="00E03380" w:rsidP="00E03380">
      <w:pPr>
        <w:pStyle w:val="BurnessNumbering1"/>
        <w:jc w:val="left"/>
        <w:rPr>
          <w:rFonts w:ascii="Arial" w:hAnsi="Arial" w:cs="Arial"/>
        </w:rPr>
      </w:pPr>
      <w:r w:rsidRPr="000C26CE">
        <w:rPr>
          <w:rFonts w:ascii="Calibri" w:hAnsi="Calibri" w:cs="Arial"/>
          <w:sz w:val="22"/>
          <w:szCs w:val="22"/>
        </w:rPr>
        <w:t>Minutes of members' meetings must include the names of those present; and (so</w:t>
      </w:r>
      <w:r w:rsidRPr="000C26CE">
        <w:rPr>
          <w:rFonts w:ascii="Arial" w:hAnsi="Arial" w:cs="Arial"/>
        </w:rPr>
        <w:t xml:space="preserve"> </w:t>
      </w:r>
      <w:r w:rsidRPr="000C26CE">
        <w:rPr>
          <w:rFonts w:ascii="Calibri" w:hAnsi="Calibri" w:cs="Arial"/>
          <w:sz w:val="22"/>
          <w:szCs w:val="22"/>
        </w:rPr>
        <w:t>far as possible) should be signed by the chairperson of the meeting.</w:t>
      </w:r>
    </w:p>
    <w:p w14:paraId="0FF4611A" w14:textId="77777777" w:rsidR="00E03380" w:rsidRPr="000C26CE" w:rsidRDefault="00E03380" w:rsidP="00E03380">
      <w:pPr>
        <w:pStyle w:val="MediumGrid21"/>
        <w:rPr>
          <w:rFonts w:ascii="Calibri" w:hAnsi="Calibri" w:cs="Arial"/>
          <w:b/>
          <w:sz w:val="22"/>
          <w:szCs w:val="22"/>
        </w:rPr>
      </w:pPr>
    </w:p>
    <w:p w14:paraId="2D3DD8C5" w14:textId="77777777" w:rsidR="00CC18F5" w:rsidRPr="004A0D40" w:rsidRDefault="00CC18F5" w:rsidP="00BB1AB1">
      <w:pPr>
        <w:pStyle w:val="Heading1"/>
        <w:numPr>
          <w:ilvl w:val="0"/>
          <w:numId w:val="16"/>
        </w:numPr>
        <w:rPr>
          <w:color w:val="538135"/>
        </w:rPr>
      </w:pPr>
      <w:bookmarkStart w:id="18" w:name="_Toc517247907"/>
      <w:r w:rsidRPr="004A0D40">
        <w:rPr>
          <w:color w:val="538135"/>
        </w:rPr>
        <w:t>The Management Committee</w:t>
      </w:r>
      <w:bookmarkEnd w:id="18"/>
    </w:p>
    <w:p w14:paraId="38B1CB7E" w14:textId="77777777" w:rsidR="00CC18F5" w:rsidRPr="000C26CE" w:rsidRDefault="00CC18F5" w:rsidP="00863F53">
      <w:pPr>
        <w:pStyle w:val="MediumGrid21"/>
        <w:rPr>
          <w:rFonts w:ascii="Calibri" w:hAnsi="Calibri" w:cs="Arial"/>
          <w:b/>
          <w:sz w:val="22"/>
          <w:szCs w:val="22"/>
        </w:rPr>
      </w:pPr>
    </w:p>
    <w:p w14:paraId="17D87705" w14:textId="77777777" w:rsidR="008D5F76" w:rsidRPr="000C26CE" w:rsidRDefault="008D5F76" w:rsidP="007A1A38">
      <w:pPr>
        <w:pStyle w:val="Subtitle"/>
        <w:jc w:val="left"/>
      </w:pPr>
      <w:bookmarkStart w:id="19" w:name="_Toc517247908"/>
      <w:r w:rsidRPr="000C26CE">
        <w:t xml:space="preserve">Election of </w:t>
      </w:r>
      <w:r w:rsidR="000F4650" w:rsidRPr="000C26CE">
        <w:t>Trustees</w:t>
      </w:r>
      <w:r w:rsidRPr="000C26CE">
        <w:t xml:space="preserve"> </w:t>
      </w:r>
      <w:r w:rsidR="000F4650" w:rsidRPr="000C26CE">
        <w:t>t</w:t>
      </w:r>
      <w:r w:rsidRPr="000C26CE">
        <w:t xml:space="preserve">o </w:t>
      </w:r>
      <w:r w:rsidR="000F4650" w:rsidRPr="000C26CE">
        <w:t>t</w:t>
      </w:r>
      <w:r w:rsidRPr="000C26CE">
        <w:t xml:space="preserve">he </w:t>
      </w:r>
      <w:bookmarkEnd w:id="19"/>
      <w:r w:rsidR="00580828">
        <w:t>Management Committee</w:t>
      </w:r>
      <w:r w:rsidRPr="000C26CE">
        <w:t xml:space="preserve"> </w:t>
      </w:r>
    </w:p>
    <w:p w14:paraId="665AB0EA" w14:textId="77777777" w:rsidR="008D5F76" w:rsidRPr="000C26CE" w:rsidRDefault="008D5F76" w:rsidP="008D5F76">
      <w:pPr>
        <w:rPr>
          <w:rFonts w:ascii="Calibri" w:hAnsi="Calibri" w:cs="Arial"/>
          <w:b/>
          <w:sz w:val="22"/>
          <w:szCs w:val="22"/>
        </w:rPr>
      </w:pPr>
    </w:p>
    <w:p w14:paraId="4041E064" w14:textId="77777777" w:rsidR="008D5F76" w:rsidRPr="000C26CE" w:rsidRDefault="008D5F76" w:rsidP="00BB1AB1">
      <w:pPr>
        <w:pStyle w:val="ColorfulList-Accent11"/>
        <w:numPr>
          <w:ilvl w:val="0"/>
          <w:numId w:val="7"/>
        </w:numPr>
        <w:rPr>
          <w:rFonts w:ascii="Calibri" w:hAnsi="Calibri" w:cs="Arial"/>
          <w:sz w:val="22"/>
          <w:szCs w:val="22"/>
        </w:rPr>
      </w:pPr>
      <w:r w:rsidRPr="000C26CE">
        <w:rPr>
          <w:rFonts w:ascii="Calibri" w:hAnsi="Calibri" w:cs="Arial"/>
          <w:sz w:val="22"/>
          <w:szCs w:val="22"/>
        </w:rPr>
        <w:t xml:space="preserve">The members of the </w:t>
      </w:r>
      <w:r w:rsidR="00580828">
        <w:rPr>
          <w:rFonts w:ascii="Calibri" w:hAnsi="Calibri" w:cs="Arial"/>
          <w:sz w:val="22"/>
          <w:szCs w:val="22"/>
        </w:rPr>
        <w:t>M</w:t>
      </w:r>
      <w:r w:rsidRPr="000C26CE">
        <w:rPr>
          <w:rFonts w:ascii="Calibri" w:hAnsi="Calibri" w:cs="Arial"/>
          <w:sz w:val="22"/>
          <w:szCs w:val="22"/>
        </w:rPr>
        <w:t xml:space="preserve">anagement </w:t>
      </w:r>
      <w:r w:rsidR="00580828">
        <w:rPr>
          <w:rFonts w:ascii="Calibri" w:hAnsi="Calibri" w:cs="Arial"/>
          <w:sz w:val="22"/>
          <w:szCs w:val="22"/>
        </w:rPr>
        <w:t>C</w:t>
      </w:r>
      <w:r w:rsidRPr="000C26CE">
        <w:rPr>
          <w:rFonts w:ascii="Calibri" w:hAnsi="Calibri" w:cs="Arial"/>
          <w:sz w:val="22"/>
          <w:szCs w:val="22"/>
        </w:rPr>
        <w:t>ommittee shall be drawn from the membership.</w:t>
      </w:r>
    </w:p>
    <w:p w14:paraId="3A4A3EEF" w14:textId="77777777" w:rsidR="008D5F76" w:rsidRPr="000C26CE" w:rsidRDefault="008D5F76" w:rsidP="008D5F76">
      <w:pPr>
        <w:pStyle w:val="ColorfulList-Accent11"/>
        <w:rPr>
          <w:rFonts w:ascii="Calibri" w:hAnsi="Calibri" w:cs="Arial"/>
          <w:sz w:val="22"/>
          <w:szCs w:val="22"/>
        </w:rPr>
      </w:pPr>
    </w:p>
    <w:p w14:paraId="4D5D3229" w14:textId="77777777" w:rsidR="008D5F76" w:rsidRPr="000C26CE" w:rsidRDefault="008D5F76" w:rsidP="00BB1AB1">
      <w:pPr>
        <w:pStyle w:val="ColorfulList-Accent11"/>
        <w:numPr>
          <w:ilvl w:val="0"/>
          <w:numId w:val="7"/>
        </w:numPr>
        <w:rPr>
          <w:rFonts w:ascii="Calibri" w:hAnsi="Calibri" w:cs="Arial"/>
          <w:sz w:val="22"/>
          <w:szCs w:val="22"/>
        </w:rPr>
      </w:pPr>
      <w:r w:rsidRPr="000C26CE">
        <w:rPr>
          <w:rFonts w:ascii="Calibri" w:hAnsi="Calibri" w:cs="Arial"/>
          <w:sz w:val="22"/>
          <w:szCs w:val="22"/>
        </w:rPr>
        <w:lastRenderedPageBreak/>
        <w:t xml:space="preserve">Candidates shall be elected by paper ballot at the </w:t>
      </w:r>
      <w:r w:rsidR="002D0153" w:rsidRPr="000C26CE">
        <w:rPr>
          <w:rFonts w:ascii="Calibri" w:hAnsi="Calibri" w:cs="Arial"/>
          <w:sz w:val="22"/>
          <w:szCs w:val="22"/>
        </w:rPr>
        <w:t>AGM and</w:t>
      </w:r>
      <w:r w:rsidRPr="000C26CE">
        <w:rPr>
          <w:rFonts w:ascii="Calibri" w:hAnsi="Calibri" w:cs="Arial"/>
          <w:sz w:val="22"/>
          <w:szCs w:val="22"/>
        </w:rPr>
        <w:t xml:space="preserve"> shall be members of the </w:t>
      </w:r>
      <w:r w:rsidR="008A5818" w:rsidRPr="000C26CE">
        <w:rPr>
          <w:rFonts w:ascii="Calibri" w:hAnsi="Calibri" w:cs="Arial"/>
          <w:sz w:val="22"/>
          <w:szCs w:val="22"/>
        </w:rPr>
        <w:t>Charity Trustees</w:t>
      </w:r>
      <w:r w:rsidRPr="000C26CE">
        <w:rPr>
          <w:rFonts w:ascii="Calibri" w:hAnsi="Calibri" w:cs="Arial"/>
          <w:sz w:val="22"/>
          <w:szCs w:val="22"/>
        </w:rPr>
        <w:t xml:space="preserve"> from the conclusion of that AGM until the conclusion of the following AGM.</w:t>
      </w:r>
    </w:p>
    <w:p w14:paraId="0B5A38D9" w14:textId="77777777" w:rsidR="008D5F76" w:rsidRPr="000C26CE" w:rsidRDefault="008D5F76" w:rsidP="008D5F76">
      <w:pPr>
        <w:pStyle w:val="ColorfulList-Accent11"/>
        <w:rPr>
          <w:rFonts w:ascii="Calibri" w:hAnsi="Calibri" w:cs="Arial"/>
          <w:sz w:val="22"/>
          <w:szCs w:val="22"/>
        </w:rPr>
      </w:pPr>
    </w:p>
    <w:p w14:paraId="1F438A2A" w14:textId="77777777" w:rsidR="008D5F76" w:rsidRPr="000C26CE" w:rsidRDefault="008D5F76" w:rsidP="00BB1AB1">
      <w:pPr>
        <w:pStyle w:val="ColorfulList-Accent11"/>
        <w:numPr>
          <w:ilvl w:val="0"/>
          <w:numId w:val="7"/>
        </w:numPr>
        <w:rPr>
          <w:rFonts w:ascii="Calibri" w:hAnsi="Calibri" w:cs="Arial"/>
          <w:sz w:val="22"/>
          <w:szCs w:val="22"/>
        </w:rPr>
      </w:pPr>
      <w:r w:rsidRPr="000C26CE">
        <w:rPr>
          <w:rFonts w:ascii="Calibri" w:hAnsi="Calibri" w:cs="Arial"/>
          <w:sz w:val="22"/>
          <w:szCs w:val="22"/>
        </w:rPr>
        <w:t>All nominations of candidates for election shall: have the consent of the nominee; be in writing; be seconded; be received by the secretary not less than fourteen days before the AGM.</w:t>
      </w:r>
    </w:p>
    <w:p w14:paraId="7D1842F9" w14:textId="77777777" w:rsidR="00B62BE9" w:rsidRPr="000C26CE" w:rsidRDefault="00B62BE9" w:rsidP="00B62BE9">
      <w:pPr>
        <w:pStyle w:val="ColorfulList-Accent11"/>
        <w:rPr>
          <w:rFonts w:ascii="Calibri" w:hAnsi="Calibri" w:cs="Arial"/>
          <w:sz w:val="22"/>
          <w:szCs w:val="22"/>
        </w:rPr>
      </w:pPr>
    </w:p>
    <w:p w14:paraId="26CE42DE" w14:textId="77777777" w:rsidR="008D5F76" w:rsidRPr="000C26CE" w:rsidRDefault="008D5F76" w:rsidP="00BB1AB1">
      <w:pPr>
        <w:pStyle w:val="ColorfulList-Accent11"/>
        <w:numPr>
          <w:ilvl w:val="0"/>
          <w:numId w:val="7"/>
        </w:numPr>
        <w:rPr>
          <w:rFonts w:ascii="Calibri" w:hAnsi="Calibri" w:cs="Arial"/>
          <w:sz w:val="22"/>
          <w:szCs w:val="22"/>
        </w:rPr>
      </w:pPr>
      <w:r w:rsidRPr="000C26CE">
        <w:rPr>
          <w:rFonts w:ascii="Calibri" w:hAnsi="Calibri" w:cs="Arial"/>
          <w:sz w:val="22"/>
          <w:szCs w:val="22"/>
        </w:rPr>
        <w:t>Uncontested posts may be filled by nomination(s) and election at the AGM.</w:t>
      </w:r>
    </w:p>
    <w:p w14:paraId="51E81497" w14:textId="77777777" w:rsidR="008D5F76" w:rsidRPr="000C26CE" w:rsidRDefault="008D5F76" w:rsidP="008D5F76">
      <w:pPr>
        <w:pStyle w:val="ColorfulList-Accent11"/>
        <w:rPr>
          <w:rFonts w:ascii="Calibri" w:hAnsi="Calibri" w:cs="Arial"/>
          <w:sz w:val="22"/>
          <w:szCs w:val="22"/>
        </w:rPr>
      </w:pPr>
    </w:p>
    <w:p w14:paraId="4F6ACBCE" w14:textId="77777777" w:rsidR="00B60060" w:rsidRPr="000C26CE" w:rsidRDefault="008D5F76" w:rsidP="00BB1AB1">
      <w:pPr>
        <w:pStyle w:val="ColorfulList-Accent11"/>
        <w:numPr>
          <w:ilvl w:val="0"/>
          <w:numId w:val="7"/>
        </w:numPr>
        <w:rPr>
          <w:rFonts w:ascii="Calibri" w:hAnsi="Calibri" w:cs="Arial"/>
          <w:sz w:val="22"/>
          <w:szCs w:val="22"/>
        </w:rPr>
      </w:pPr>
      <w:r w:rsidRPr="000C26CE">
        <w:rPr>
          <w:rFonts w:ascii="Calibri" w:hAnsi="Calibri" w:cs="Arial"/>
          <w:sz w:val="22"/>
          <w:szCs w:val="22"/>
        </w:rPr>
        <w:t xml:space="preserve">The Secretary shall send all members a list of all nominations not less than </w:t>
      </w:r>
      <w:r w:rsidR="008A5818" w:rsidRPr="000C26CE">
        <w:rPr>
          <w:rFonts w:ascii="Calibri" w:hAnsi="Calibri" w:cs="Arial"/>
          <w:sz w:val="22"/>
          <w:szCs w:val="22"/>
        </w:rPr>
        <w:t>21</w:t>
      </w:r>
      <w:r w:rsidRPr="000C26CE">
        <w:rPr>
          <w:rFonts w:ascii="Calibri" w:hAnsi="Calibri" w:cs="Arial"/>
          <w:sz w:val="22"/>
          <w:szCs w:val="22"/>
        </w:rPr>
        <w:t xml:space="preserve"> days prior to the AGM.</w:t>
      </w:r>
    </w:p>
    <w:p w14:paraId="4F198DB4" w14:textId="77777777" w:rsidR="005F6E06" w:rsidRPr="000C26CE" w:rsidRDefault="005F6E06" w:rsidP="003C362C">
      <w:pPr>
        <w:pStyle w:val="MediumGrid21"/>
        <w:rPr>
          <w:rFonts w:ascii="Arial" w:hAnsi="Arial" w:cs="Arial"/>
          <w:sz w:val="22"/>
          <w:szCs w:val="22"/>
        </w:rPr>
      </w:pPr>
    </w:p>
    <w:p w14:paraId="225E1380" w14:textId="77777777" w:rsidR="007A1A38" w:rsidRPr="000C26CE" w:rsidRDefault="007A1A38" w:rsidP="003C362C">
      <w:pPr>
        <w:pStyle w:val="MediumGrid21"/>
        <w:rPr>
          <w:rFonts w:ascii="Calibri" w:hAnsi="Calibri" w:cs="Arial"/>
          <w:b/>
          <w:sz w:val="22"/>
          <w:szCs w:val="22"/>
        </w:rPr>
      </w:pPr>
    </w:p>
    <w:p w14:paraId="0E1ED890" w14:textId="77777777" w:rsidR="005F6E06" w:rsidRPr="000C26CE" w:rsidRDefault="005F6E06" w:rsidP="007A1A38">
      <w:pPr>
        <w:pStyle w:val="Subtitle"/>
        <w:jc w:val="left"/>
      </w:pPr>
      <w:bookmarkStart w:id="20" w:name="_Toc517247909"/>
      <w:r w:rsidRPr="000C26CE">
        <w:t>Number of Charity Trustees</w:t>
      </w:r>
      <w:bookmarkEnd w:id="20"/>
    </w:p>
    <w:p w14:paraId="5066D597" w14:textId="77777777" w:rsidR="007A1A38" w:rsidRPr="000C26CE" w:rsidRDefault="007A1A38" w:rsidP="007A1A38"/>
    <w:p w14:paraId="141CF46D" w14:textId="77777777" w:rsidR="005F6E06" w:rsidRPr="000C26CE" w:rsidRDefault="005F6E06" w:rsidP="00BB1AB1">
      <w:pPr>
        <w:pStyle w:val="MediumGrid21"/>
        <w:numPr>
          <w:ilvl w:val="0"/>
          <w:numId w:val="21"/>
        </w:numPr>
        <w:rPr>
          <w:rFonts w:ascii="Calibri" w:hAnsi="Calibri" w:cs="Arial"/>
          <w:sz w:val="22"/>
          <w:szCs w:val="22"/>
        </w:rPr>
      </w:pPr>
      <w:r w:rsidRPr="000C26CE">
        <w:rPr>
          <w:rFonts w:ascii="Calibri" w:hAnsi="Calibri" w:cs="Arial"/>
          <w:sz w:val="22"/>
          <w:szCs w:val="22"/>
        </w:rPr>
        <w:t>The maximum number of charity trustees is 10.</w:t>
      </w:r>
    </w:p>
    <w:p w14:paraId="35D9A2A9" w14:textId="77777777" w:rsidR="005F6E06" w:rsidRPr="000C26CE" w:rsidRDefault="005F6E06" w:rsidP="005F6E06">
      <w:pPr>
        <w:pStyle w:val="MediumGrid21"/>
        <w:ind w:left="720"/>
        <w:rPr>
          <w:rFonts w:ascii="Calibri" w:hAnsi="Calibri" w:cs="Arial"/>
          <w:sz w:val="22"/>
          <w:szCs w:val="22"/>
        </w:rPr>
      </w:pPr>
    </w:p>
    <w:p w14:paraId="7941F58C" w14:textId="77777777" w:rsidR="005F6E06" w:rsidRPr="000C26CE" w:rsidRDefault="005F6E06" w:rsidP="00BB1AB1">
      <w:pPr>
        <w:pStyle w:val="MediumGrid21"/>
        <w:numPr>
          <w:ilvl w:val="0"/>
          <w:numId w:val="21"/>
        </w:numPr>
        <w:rPr>
          <w:rFonts w:ascii="Calibri" w:hAnsi="Calibri" w:cs="Arial"/>
          <w:sz w:val="22"/>
          <w:szCs w:val="22"/>
        </w:rPr>
      </w:pPr>
      <w:r w:rsidRPr="000C26CE">
        <w:rPr>
          <w:rFonts w:ascii="Calibri" w:hAnsi="Calibri" w:cs="Arial"/>
          <w:sz w:val="22"/>
          <w:szCs w:val="22"/>
        </w:rPr>
        <w:t>The minimum number of charity trustees is 3</w:t>
      </w:r>
    </w:p>
    <w:p w14:paraId="7275F8FD" w14:textId="77777777" w:rsidR="005F6E06" w:rsidRPr="000C26CE" w:rsidRDefault="005F6E06" w:rsidP="005F6E06">
      <w:pPr>
        <w:pStyle w:val="ListParagraph"/>
        <w:rPr>
          <w:rFonts w:ascii="Calibri" w:hAnsi="Calibri" w:cs="Arial"/>
          <w:sz w:val="22"/>
          <w:szCs w:val="22"/>
        </w:rPr>
      </w:pPr>
    </w:p>
    <w:p w14:paraId="32DDE8F0" w14:textId="77777777" w:rsidR="00B60060" w:rsidRPr="000C26CE" w:rsidRDefault="005F6E06" w:rsidP="00BB1AB1">
      <w:pPr>
        <w:pStyle w:val="MediumGrid21"/>
        <w:numPr>
          <w:ilvl w:val="0"/>
          <w:numId w:val="21"/>
        </w:numPr>
        <w:rPr>
          <w:rFonts w:ascii="Calibri" w:hAnsi="Calibri" w:cs="Arial"/>
          <w:sz w:val="22"/>
          <w:szCs w:val="22"/>
        </w:rPr>
      </w:pPr>
      <w:r w:rsidRPr="000C26CE">
        <w:rPr>
          <w:rFonts w:ascii="Calibri" w:hAnsi="Calibri" w:cs="Arial"/>
          <w:sz w:val="22"/>
          <w:szCs w:val="22"/>
        </w:rPr>
        <w:t>At least 3 of the positions should be filled as The Chair, Treasurer and Secretary</w:t>
      </w:r>
    </w:p>
    <w:p w14:paraId="063E0FBD" w14:textId="77777777" w:rsidR="000F4650" w:rsidRPr="000C26CE" w:rsidRDefault="000F4650" w:rsidP="000F4650">
      <w:pPr>
        <w:pStyle w:val="MediumGrid21"/>
        <w:rPr>
          <w:rFonts w:ascii="Calibri" w:hAnsi="Calibri" w:cs="Arial"/>
          <w:sz w:val="22"/>
          <w:szCs w:val="22"/>
        </w:rPr>
      </w:pPr>
    </w:p>
    <w:p w14:paraId="15EE8341" w14:textId="77777777" w:rsidR="009E79C4" w:rsidRPr="000C26CE" w:rsidRDefault="009E79C4" w:rsidP="009E79C4">
      <w:pPr>
        <w:pStyle w:val="ListParagraph"/>
        <w:rPr>
          <w:rFonts w:ascii="Calibri" w:hAnsi="Calibri" w:cs="Arial"/>
          <w:sz w:val="22"/>
          <w:szCs w:val="22"/>
        </w:rPr>
      </w:pPr>
    </w:p>
    <w:p w14:paraId="7A2E13ED" w14:textId="77777777" w:rsidR="009E79C4" w:rsidRPr="000C26CE" w:rsidRDefault="009E79C4" w:rsidP="009E79C4">
      <w:pPr>
        <w:pStyle w:val="MediumGrid21"/>
        <w:rPr>
          <w:rFonts w:ascii="Calibri" w:hAnsi="Calibri" w:cs="Arial"/>
          <w:sz w:val="22"/>
          <w:szCs w:val="22"/>
        </w:rPr>
      </w:pPr>
    </w:p>
    <w:p w14:paraId="54BF5798" w14:textId="77777777" w:rsidR="009E79C4" w:rsidRPr="000C26CE" w:rsidRDefault="009E79C4" w:rsidP="007A1A38">
      <w:pPr>
        <w:pStyle w:val="Subtitle"/>
        <w:jc w:val="left"/>
      </w:pPr>
      <w:bookmarkStart w:id="21" w:name="_Toc517247910"/>
      <w:r w:rsidRPr="000C26CE">
        <w:t>Eligibility</w:t>
      </w:r>
      <w:bookmarkEnd w:id="21"/>
      <w:r w:rsidRPr="000C26CE">
        <w:t xml:space="preserve"> </w:t>
      </w:r>
    </w:p>
    <w:p w14:paraId="4B903CA8" w14:textId="77777777" w:rsidR="009E79C4" w:rsidRPr="000C26CE" w:rsidRDefault="009E79C4" w:rsidP="009E79C4">
      <w:pPr>
        <w:pStyle w:val="MediumGrid21"/>
        <w:rPr>
          <w:rFonts w:ascii="Calibri" w:hAnsi="Calibri"/>
          <w:sz w:val="22"/>
          <w:szCs w:val="22"/>
        </w:rPr>
      </w:pPr>
    </w:p>
    <w:p w14:paraId="7773DC15" w14:textId="77777777" w:rsidR="009E79C4" w:rsidRPr="000C26CE" w:rsidRDefault="009E79C4" w:rsidP="00BB1AB1">
      <w:pPr>
        <w:pStyle w:val="MediumGrid21"/>
        <w:numPr>
          <w:ilvl w:val="0"/>
          <w:numId w:val="22"/>
        </w:numPr>
        <w:rPr>
          <w:rFonts w:ascii="Calibri" w:hAnsi="Calibri" w:cs="Arial"/>
          <w:sz w:val="22"/>
          <w:szCs w:val="22"/>
        </w:rPr>
      </w:pPr>
      <w:r w:rsidRPr="000C26CE">
        <w:rPr>
          <w:rFonts w:ascii="Calibri" w:hAnsi="Calibri"/>
          <w:sz w:val="22"/>
          <w:szCs w:val="22"/>
        </w:rPr>
        <w:t xml:space="preserve">Excepting the position of Charity Trustee who will not be a member of the organisation, a person will not be eligible for election or appointment to the board of management unless he or she is a member of the organisation. </w:t>
      </w:r>
    </w:p>
    <w:p w14:paraId="32CF16C7" w14:textId="77777777" w:rsidR="008A5818" w:rsidRPr="000C26CE" w:rsidRDefault="008A5818" w:rsidP="008A5818">
      <w:pPr>
        <w:pStyle w:val="MediumGrid21"/>
        <w:ind w:left="720"/>
        <w:rPr>
          <w:rFonts w:ascii="Calibri" w:hAnsi="Calibri" w:cs="Arial"/>
          <w:sz w:val="22"/>
          <w:szCs w:val="22"/>
        </w:rPr>
      </w:pPr>
    </w:p>
    <w:p w14:paraId="4DA9A197" w14:textId="77777777" w:rsidR="007A1A38" w:rsidRPr="000C26CE" w:rsidRDefault="009E79C4" w:rsidP="00BB1AB1">
      <w:pPr>
        <w:pStyle w:val="MediumGrid21"/>
        <w:numPr>
          <w:ilvl w:val="0"/>
          <w:numId w:val="22"/>
        </w:numPr>
        <w:rPr>
          <w:rFonts w:ascii="Calibri" w:hAnsi="Calibri" w:cs="Arial"/>
          <w:sz w:val="22"/>
          <w:szCs w:val="22"/>
        </w:rPr>
      </w:pPr>
      <w:r w:rsidRPr="000C26CE">
        <w:rPr>
          <w:rFonts w:ascii="Calibri" w:hAnsi="Calibri"/>
          <w:sz w:val="22"/>
          <w:szCs w:val="22"/>
        </w:rPr>
        <w:t>A person will not be eligible for election or appointment to the board of management if he or she is:</w:t>
      </w:r>
    </w:p>
    <w:p w14:paraId="7FA8FAC3" w14:textId="77777777" w:rsidR="007A1A38" w:rsidRPr="000C26CE" w:rsidRDefault="007A1A38" w:rsidP="007A1A38">
      <w:pPr>
        <w:pStyle w:val="ListParagraph"/>
        <w:rPr>
          <w:rFonts w:ascii="Calibri" w:hAnsi="Calibri"/>
          <w:sz w:val="22"/>
          <w:szCs w:val="22"/>
        </w:rPr>
      </w:pPr>
    </w:p>
    <w:p w14:paraId="10A91409" w14:textId="77777777" w:rsidR="007A1A38" w:rsidRPr="000C26CE" w:rsidRDefault="009E79C4" w:rsidP="005A31F8">
      <w:pPr>
        <w:pStyle w:val="MediumGrid21"/>
        <w:numPr>
          <w:ilvl w:val="0"/>
          <w:numId w:val="25"/>
        </w:numPr>
        <w:rPr>
          <w:rFonts w:ascii="Calibri" w:hAnsi="Calibri" w:cs="Arial"/>
          <w:sz w:val="22"/>
          <w:szCs w:val="22"/>
        </w:rPr>
      </w:pPr>
      <w:r w:rsidRPr="000C26CE">
        <w:rPr>
          <w:rFonts w:ascii="Calibri" w:hAnsi="Calibri"/>
          <w:sz w:val="22"/>
          <w:szCs w:val="22"/>
        </w:rPr>
        <w:t xml:space="preserve">disqualified from being a charity trustee under the Charities and Trustee Investment (Scotland) Act 2005; or </w:t>
      </w:r>
    </w:p>
    <w:p w14:paraId="41726739" w14:textId="77777777" w:rsidR="007A1A38" w:rsidRPr="000C26CE" w:rsidRDefault="007A1A38" w:rsidP="007A1A38">
      <w:pPr>
        <w:pStyle w:val="ListParagraph"/>
        <w:rPr>
          <w:rFonts w:ascii="Calibri" w:hAnsi="Calibri"/>
          <w:sz w:val="22"/>
          <w:szCs w:val="22"/>
        </w:rPr>
      </w:pPr>
    </w:p>
    <w:p w14:paraId="5CEEDA42" w14:textId="77777777" w:rsidR="009E79C4" w:rsidRPr="000C26CE" w:rsidRDefault="009E79C4" w:rsidP="005A31F8">
      <w:pPr>
        <w:pStyle w:val="MediumGrid21"/>
        <w:numPr>
          <w:ilvl w:val="0"/>
          <w:numId w:val="25"/>
        </w:numPr>
        <w:rPr>
          <w:rFonts w:ascii="Calibri" w:hAnsi="Calibri" w:cs="Arial"/>
          <w:sz w:val="22"/>
          <w:szCs w:val="22"/>
        </w:rPr>
      </w:pPr>
      <w:r w:rsidRPr="000C26CE">
        <w:rPr>
          <w:rFonts w:ascii="Calibri" w:hAnsi="Calibri"/>
          <w:sz w:val="22"/>
          <w:szCs w:val="22"/>
        </w:rPr>
        <w:t>an employee of the organisation.</w:t>
      </w:r>
    </w:p>
    <w:p w14:paraId="52380D09" w14:textId="77777777" w:rsidR="008A5818" w:rsidRPr="000C26CE" w:rsidRDefault="008A5818" w:rsidP="008A5818">
      <w:pPr>
        <w:pStyle w:val="MediumGrid21"/>
        <w:ind w:left="720"/>
        <w:rPr>
          <w:rFonts w:ascii="Calibri" w:hAnsi="Calibri" w:cs="Arial"/>
          <w:sz w:val="22"/>
          <w:szCs w:val="22"/>
        </w:rPr>
      </w:pPr>
    </w:p>
    <w:p w14:paraId="4B590429" w14:textId="77777777" w:rsidR="008A5818" w:rsidRPr="000C26CE" w:rsidRDefault="008A5818" w:rsidP="008A5818">
      <w:pPr>
        <w:pStyle w:val="MediumGrid21"/>
        <w:rPr>
          <w:rFonts w:ascii="Calibri" w:hAnsi="Calibri" w:cs="Arial"/>
          <w:sz w:val="22"/>
          <w:szCs w:val="22"/>
        </w:rPr>
      </w:pPr>
    </w:p>
    <w:p w14:paraId="31017655" w14:textId="77777777" w:rsidR="008A5818" w:rsidRPr="000C26CE" w:rsidRDefault="008A5818" w:rsidP="007A1A38">
      <w:pPr>
        <w:pStyle w:val="Subtitle"/>
        <w:jc w:val="left"/>
      </w:pPr>
      <w:bookmarkStart w:id="22" w:name="_Toc517247911"/>
      <w:r w:rsidRPr="000C26CE">
        <w:t>Initial Charity Trustees</w:t>
      </w:r>
      <w:bookmarkEnd w:id="22"/>
    </w:p>
    <w:p w14:paraId="202561C3" w14:textId="77777777" w:rsidR="008A5818" w:rsidRPr="000C26CE" w:rsidRDefault="008A5818" w:rsidP="008A5818">
      <w:pPr>
        <w:pStyle w:val="MediumGrid21"/>
        <w:rPr>
          <w:rFonts w:ascii="Calibri" w:hAnsi="Calibri" w:cs="Arial"/>
          <w:sz w:val="22"/>
          <w:szCs w:val="22"/>
        </w:rPr>
      </w:pPr>
    </w:p>
    <w:p w14:paraId="5524493C" w14:textId="77777777" w:rsidR="008A5818" w:rsidRPr="000C26CE" w:rsidRDefault="008A5818" w:rsidP="008A5818">
      <w:pPr>
        <w:pStyle w:val="MediumGrid21"/>
        <w:rPr>
          <w:rFonts w:ascii="Calibri" w:hAnsi="Calibri" w:cs="Arial"/>
          <w:sz w:val="22"/>
          <w:szCs w:val="22"/>
        </w:rPr>
      </w:pPr>
      <w:r w:rsidRPr="000C26CE">
        <w:rPr>
          <w:rFonts w:ascii="Calibri" w:hAnsi="Calibri" w:cs="Arial"/>
          <w:sz w:val="22"/>
          <w:szCs w:val="22"/>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p w14:paraId="6C1A6301" w14:textId="77777777" w:rsidR="005F6E06" w:rsidRPr="000C26CE" w:rsidRDefault="005F6E06" w:rsidP="005F6E06">
      <w:pPr>
        <w:pStyle w:val="MediumGrid21"/>
        <w:rPr>
          <w:rFonts w:ascii="Calibri" w:hAnsi="Calibri" w:cs="Arial"/>
          <w:b/>
          <w:sz w:val="22"/>
          <w:szCs w:val="22"/>
        </w:rPr>
      </w:pPr>
    </w:p>
    <w:p w14:paraId="4B54FFE5" w14:textId="77777777" w:rsidR="005F6E06" w:rsidRPr="000C26CE" w:rsidRDefault="005F6E06" w:rsidP="005F6E06">
      <w:pPr>
        <w:pStyle w:val="MediumGrid21"/>
        <w:rPr>
          <w:rFonts w:ascii="Calibri" w:hAnsi="Calibri" w:cs="Arial"/>
          <w:b/>
          <w:sz w:val="22"/>
          <w:szCs w:val="22"/>
        </w:rPr>
      </w:pPr>
    </w:p>
    <w:p w14:paraId="16E9C8A3" w14:textId="77777777" w:rsidR="008A5818" w:rsidRPr="000C26CE" w:rsidRDefault="008A5818" w:rsidP="007A1A38">
      <w:pPr>
        <w:pStyle w:val="Subtitle"/>
        <w:jc w:val="left"/>
      </w:pPr>
      <w:bookmarkStart w:id="23" w:name="_Toc517247912"/>
      <w:r w:rsidRPr="000C26CE">
        <w:t>Election, retiral, re-election</w:t>
      </w:r>
      <w:bookmarkEnd w:id="23"/>
    </w:p>
    <w:p w14:paraId="21C2E3E4" w14:textId="77777777" w:rsidR="008A5818" w:rsidRPr="000C26CE" w:rsidRDefault="008A5818" w:rsidP="008A5818">
      <w:pPr>
        <w:pStyle w:val="MediumGrid21"/>
        <w:rPr>
          <w:rFonts w:ascii="Calibri" w:hAnsi="Calibri" w:cs="Arial"/>
          <w:sz w:val="22"/>
          <w:szCs w:val="22"/>
        </w:rPr>
      </w:pPr>
    </w:p>
    <w:p w14:paraId="4CAD7107" w14:textId="77777777" w:rsidR="008A5818" w:rsidRPr="000C26CE" w:rsidRDefault="008A5818" w:rsidP="00BB1AB1">
      <w:pPr>
        <w:pStyle w:val="MediumGrid21"/>
        <w:numPr>
          <w:ilvl w:val="0"/>
          <w:numId w:val="23"/>
        </w:numPr>
        <w:rPr>
          <w:rFonts w:ascii="Calibri" w:hAnsi="Calibri" w:cs="Arial"/>
          <w:sz w:val="22"/>
          <w:szCs w:val="22"/>
        </w:rPr>
      </w:pPr>
      <w:r w:rsidRPr="000C26CE">
        <w:rPr>
          <w:rFonts w:ascii="Calibri" w:hAnsi="Calibri" w:cs="Arial"/>
          <w:sz w:val="22"/>
          <w:szCs w:val="22"/>
        </w:rPr>
        <w:t>At each AGM, the members may elect any member (unless he or she is debarred from membership under the terms of clauses 577 or 58) to be a charity trustee.</w:t>
      </w:r>
    </w:p>
    <w:p w14:paraId="34D5F329" w14:textId="77777777" w:rsidR="008A5818" w:rsidRPr="000C26CE" w:rsidRDefault="008A5818" w:rsidP="008A5818">
      <w:pPr>
        <w:pStyle w:val="MediumGrid21"/>
        <w:ind w:left="720"/>
        <w:rPr>
          <w:rFonts w:ascii="Calibri" w:hAnsi="Calibri" w:cs="Arial"/>
          <w:sz w:val="22"/>
          <w:szCs w:val="22"/>
        </w:rPr>
      </w:pPr>
    </w:p>
    <w:p w14:paraId="0EDE28AA" w14:textId="77777777" w:rsidR="008A5818" w:rsidRPr="000C26CE" w:rsidRDefault="008A5818" w:rsidP="00BB1AB1">
      <w:pPr>
        <w:pStyle w:val="MediumGrid21"/>
        <w:numPr>
          <w:ilvl w:val="0"/>
          <w:numId w:val="23"/>
        </w:numPr>
        <w:rPr>
          <w:rFonts w:ascii="Calibri" w:hAnsi="Calibri" w:cs="Arial"/>
          <w:sz w:val="22"/>
          <w:szCs w:val="22"/>
        </w:rPr>
      </w:pPr>
      <w:r w:rsidRPr="000C26CE">
        <w:rPr>
          <w:rFonts w:ascii="Calibri" w:hAnsi="Calibri" w:cs="Arial"/>
          <w:sz w:val="22"/>
          <w:szCs w:val="22"/>
        </w:rPr>
        <w:lastRenderedPageBreak/>
        <w:t>The Charity Trustees may at any time appoint any member (unless he or she is debarred from membership under the terms of clauses 577 or 58) to be a charity trustee.</w:t>
      </w:r>
      <w:r w:rsidRPr="000C26CE">
        <w:rPr>
          <w:rFonts w:ascii="Calibri" w:hAnsi="Calibri" w:cs="Arial"/>
          <w:sz w:val="22"/>
          <w:szCs w:val="22"/>
        </w:rPr>
        <w:br/>
      </w:r>
    </w:p>
    <w:p w14:paraId="7BCAC125" w14:textId="77777777" w:rsidR="008A5818" w:rsidRPr="000C26CE" w:rsidRDefault="008A5818" w:rsidP="00BB1AB1">
      <w:pPr>
        <w:pStyle w:val="MediumGrid21"/>
        <w:numPr>
          <w:ilvl w:val="0"/>
          <w:numId w:val="23"/>
        </w:numPr>
        <w:rPr>
          <w:rFonts w:ascii="Calibri" w:hAnsi="Calibri" w:cs="Arial"/>
          <w:sz w:val="22"/>
          <w:szCs w:val="22"/>
        </w:rPr>
      </w:pPr>
      <w:r w:rsidRPr="000C26CE">
        <w:rPr>
          <w:rFonts w:ascii="Calibri" w:hAnsi="Calibri" w:cs="Arial"/>
          <w:sz w:val="22"/>
          <w:szCs w:val="22"/>
        </w:rPr>
        <w:t xml:space="preserve">A charity trustee retiring at an AGM will be deemed to have been </w:t>
      </w:r>
      <w:r w:rsidR="001229DD" w:rsidRPr="000C26CE">
        <w:rPr>
          <w:rFonts w:ascii="Calibri" w:hAnsi="Calibri" w:cs="Arial"/>
          <w:sz w:val="22"/>
          <w:szCs w:val="22"/>
        </w:rPr>
        <w:t>re-elected</w:t>
      </w:r>
      <w:r w:rsidR="000B6821" w:rsidRPr="000C26CE">
        <w:rPr>
          <w:rFonts w:ascii="Calibri" w:hAnsi="Calibri" w:cs="Arial"/>
          <w:sz w:val="22"/>
          <w:szCs w:val="22"/>
        </w:rPr>
        <w:t xml:space="preserve"> </w:t>
      </w:r>
      <w:r w:rsidRPr="000C26CE">
        <w:rPr>
          <w:rFonts w:ascii="Calibri" w:hAnsi="Calibri" w:cs="Arial"/>
          <w:sz w:val="22"/>
          <w:szCs w:val="22"/>
        </w:rPr>
        <w:t>unless: He or she advises the board prior to the conclusion of the AGM</w:t>
      </w:r>
      <w:r w:rsidR="000B6821" w:rsidRPr="000C26CE">
        <w:rPr>
          <w:rFonts w:ascii="Calibri" w:hAnsi="Calibri" w:cs="Arial"/>
          <w:sz w:val="22"/>
          <w:szCs w:val="22"/>
        </w:rPr>
        <w:t xml:space="preserve"> </w:t>
      </w:r>
      <w:r w:rsidRPr="000C26CE">
        <w:rPr>
          <w:rFonts w:ascii="Calibri" w:hAnsi="Calibri" w:cs="Arial"/>
          <w:sz w:val="22"/>
          <w:szCs w:val="22"/>
        </w:rPr>
        <w:t>that he or she does not wish to be re-appointed as a charity</w:t>
      </w:r>
      <w:r w:rsidR="000B6821" w:rsidRPr="000C26CE">
        <w:rPr>
          <w:rFonts w:ascii="Calibri" w:hAnsi="Calibri" w:cs="Arial"/>
          <w:sz w:val="22"/>
          <w:szCs w:val="22"/>
        </w:rPr>
        <w:t xml:space="preserve"> </w:t>
      </w:r>
      <w:r w:rsidRPr="000C26CE">
        <w:rPr>
          <w:rFonts w:ascii="Calibri" w:hAnsi="Calibri" w:cs="Arial"/>
          <w:sz w:val="22"/>
          <w:szCs w:val="22"/>
        </w:rPr>
        <w:t>trustee; or</w:t>
      </w:r>
    </w:p>
    <w:p w14:paraId="2C609BE8" w14:textId="77777777" w:rsidR="007A1A38" w:rsidRPr="000C26CE" w:rsidRDefault="007A1A38" w:rsidP="007A1A38">
      <w:pPr>
        <w:pStyle w:val="MediumGrid21"/>
        <w:ind w:left="720"/>
        <w:rPr>
          <w:rFonts w:ascii="Calibri" w:hAnsi="Calibri" w:cs="Arial"/>
          <w:sz w:val="22"/>
          <w:szCs w:val="22"/>
        </w:rPr>
      </w:pPr>
    </w:p>
    <w:p w14:paraId="1149E9AD" w14:textId="77777777" w:rsidR="008A5818" w:rsidRPr="000C26CE" w:rsidRDefault="008A5818" w:rsidP="00BB1AB1">
      <w:pPr>
        <w:pStyle w:val="MediumGrid21"/>
        <w:numPr>
          <w:ilvl w:val="0"/>
          <w:numId w:val="23"/>
        </w:numPr>
        <w:rPr>
          <w:rFonts w:ascii="Calibri" w:hAnsi="Calibri" w:cs="Arial"/>
          <w:sz w:val="22"/>
          <w:szCs w:val="22"/>
        </w:rPr>
      </w:pPr>
      <w:r w:rsidRPr="000C26CE">
        <w:rPr>
          <w:rFonts w:ascii="Calibri" w:hAnsi="Calibri" w:cs="Arial"/>
          <w:sz w:val="22"/>
          <w:szCs w:val="22"/>
        </w:rPr>
        <w:t>an election process was held at the AGM and he/she was not</w:t>
      </w:r>
      <w:r w:rsidR="000B6821" w:rsidRPr="000C26CE">
        <w:rPr>
          <w:rFonts w:ascii="Calibri" w:hAnsi="Calibri" w:cs="Arial"/>
          <w:sz w:val="22"/>
          <w:szCs w:val="22"/>
        </w:rPr>
        <w:t xml:space="preserve"> </w:t>
      </w:r>
      <w:r w:rsidRPr="000C26CE">
        <w:rPr>
          <w:rFonts w:ascii="Calibri" w:hAnsi="Calibri" w:cs="Arial"/>
          <w:sz w:val="22"/>
          <w:szCs w:val="22"/>
        </w:rPr>
        <w:t>among those elected or re-elected through that process; or</w:t>
      </w:r>
    </w:p>
    <w:p w14:paraId="5B9655E2" w14:textId="77777777" w:rsidR="007A1A38" w:rsidRPr="000C26CE" w:rsidRDefault="007A1A38" w:rsidP="007A1A38">
      <w:pPr>
        <w:pStyle w:val="ListParagraph"/>
        <w:rPr>
          <w:rFonts w:ascii="Calibri" w:hAnsi="Calibri" w:cs="Arial"/>
          <w:sz w:val="22"/>
          <w:szCs w:val="22"/>
        </w:rPr>
      </w:pPr>
    </w:p>
    <w:p w14:paraId="3169963F" w14:textId="77777777" w:rsidR="007A1A38" w:rsidRPr="000C26CE" w:rsidRDefault="007A1A38" w:rsidP="007A1A38">
      <w:pPr>
        <w:pStyle w:val="MediumGrid21"/>
        <w:ind w:left="720"/>
        <w:rPr>
          <w:rFonts w:ascii="Calibri" w:hAnsi="Calibri" w:cs="Arial"/>
          <w:sz w:val="22"/>
          <w:szCs w:val="22"/>
        </w:rPr>
      </w:pPr>
    </w:p>
    <w:p w14:paraId="3AB5ABE1" w14:textId="77777777" w:rsidR="000B6821" w:rsidRPr="000C26CE" w:rsidRDefault="008A5818" w:rsidP="00BB1AB1">
      <w:pPr>
        <w:pStyle w:val="MediumGrid21"/>
        <w:numPr>
          <w:ilvl w:val="0"/>
          <w:numId w:val="23"/>
        </w:numPr>
        <w:rPr>
          <w:rFonts w:ascii="Calibri" w:hAnsi="Calibri" w:cs="Arial"/>
          <w:sz w:val="22"/>
          <w:szCs w:val="22"/>
        </w:rPr>
      </w:pPr>
      <w:r w:rsidRPr="000C26CE">
        <w:rPr>
          <w:rFonts w:ascii="Calibri" w:hAnsi="Calibri" w:cs="Arial"/>
          <w:sz w:val="22"/>
          <w:szCs w:val="22"/>
        </w:rPr>
        <w:t>a resolution for the re-election of that charity trustee was put to</w:t>
      </w:r>
      <w:r w:rsidR="000B6821" w:rsidRPr="000C26CE">
        <w:rPr>
          <w:rFonts w:ascii="Calibri" w:hAnsi="Calibri" w:cs="Arial"/>
          <w:sz w:val="22"/>
          <w:szCs w:val="22"/>
        </w:rPr>
        <w:t xml:space="preserve"> </w:t>
      </w:r>
      <w:r w:rsidRPr="000C26CE">
        <w:rPr>
          <w:rFonts w:ascii="Calibri" w:hAnsi="Calibri" w:cs="Arial"/>
          <w:sz w:val="22"/>
          <w:szCs w:val="22"/>
        </w:rPr>
        <w:t>the AGM and was not carried.</w:t>
      </w:r>
    </w:p>
    <w:p w14:paraId="668FAB08" w14:textId="77777777" w:rsidR="000B6821" w:rsidRPr="000C26CE" w:rsidRDefault="000B6821" w:rsidP="000B6821">
      <w:pPr>
        <w:pStyle w:val="MediumGrid21"/>
        <w:rPr>
          <w:rFonts w:ascii="Calibri" w:hAnsi="Calibri" w:cs="Arial"/>
          <w:sz w:val="22"/>
          <w:szCs w:val="22"/>
        </w:rPr>
      </w:pPr>
    </w:p>
    <w:p w14:paraId="30A13902" w14:textId="77777777" w:rsidR="003C362C" w:rsidRPr="000C26CE" w:rsidRDefault="003C362C" w:rsidP="00BB1AB1">
      <w:pPr>
        <w:pStyle w:val="MediumGrid21"/>
        <w:numPr>
          <w:ilvl w:val="0"/>
          <w:numId w:val="23"/>
        </w:numPr>
        <w:rPr>
          <w:rFonts w:ascii="Calibri" w:hAnsi="Calibri" w:cs="Arial"/>
          <w:sz w:val="22"/>
          <w:szCs w:val="22"/>
        </w:rPr>
      </w:pPr>
      <w:r w:rsidRPr="000C26CE">
        <w:rPr>
          <w:rFonts w:ascii="Calibri" w:hAnsi="Calibri" w:cs="Arial"/>
          <w:sz w:val="22"/>
          <w:szCs w:val="22"/>
        </w:rPr>
        <w:t>all elected members of the management committee shall be entitled to one vote each at General Meetings, except the Chair of the meeting who may have the deciding vote in the event of a tie.</w:t>
      </w:r>
      <w:r w:rsidR="000B6821" w:rsidRPr="000C26CE">
        <w:rPr>
          <w:rFonts w:ascii="Calibri" w:hAnsi="Calibri" w:cs="Arial"/>
          <w:sz w:val="22"/>
          <w:szCs w:val="22"/>
        </w:rPr>
        <w:br/>
      </w:r>
    </w:p>
    <w:p w14:paraId="3414D92B" w14:textId="77777777" w:rsidR="003C362C" w:rsidRPr="000C26CE" w:rsidRDefault="003C362C" w:rsidP="00BB1AB1">
      <w:pPr>
        <w:pStyle w:val="MediumGrid21"/>
        <w:numPr>
          <w:ilvl w:val="0"/>
          <w:numId w:val="23"/>
        </w:numPr>
        <w:rPr>
          <w:rFonts w:ascii="Calibri" w:hAnsi="Calibri" w:cs="Arial"/>
          <w:sz w:val="22"/>
          <w:szCs w:val="22"/>
        </w:rPr>
      </w:pPr>
      <w:r w:rsidRPr="000C26CE">
        <w:rPr>
          <w:rFonts w:ascii="Calibri" w:hAnsi="Calibri" w:cs="Arial"/>
          <w:sz w:val="22"/>
          <w:szCs w:val="22"/>
        </w:rPr>
        <w:t xml:space="preserve">The </w:t>
      </w:r>
      <w:r w:rsidR="000B6821" w:rsidRPr="000C26CE">
        <w:rPr>
          <w:rFonts w:ascii="Calibri" w:hAnsi="Calibri" w:cs="Arial"/>
          <w:sz w:val="22"/>
          <w:szCs w:val="22"/>
        </w:rPr>
        <w:t>Charity Trustees</w:t>
      </w:r>
      <w:r w:rsidRPr="000C26CE">
        <w:rPr>
          <w:rFonts w:ascii="Calibri" w:hAnsi="Calibri" w:cs="Arial"/>
          <w:sz w:val="22"/>
          <w:szCs w:val="22"/>
        </w:rPr>
        <w:t xml:space="preserve"> may co-opt any member to any unfilled post until the conclusion of the following AGM, providing that the number of co-</w:t>
      </w:r>
      <w:proofErr w:type="spellStart"/>
      <w:r w:rsidRPr="000C26CE">
        <w:rPr>
          <w:rFonts w:ascii="Calibri" w:hAnsi="Calibri" w:cs="Arial"/>
          <w:sz w:val="22"/>
          <w:szCs w:val="22"/>
        </w:rPr>
        <w:t>optees</w:t>
      </w:r>
      <w:proofErr w:type="spellEnd"/>
      <w:r w:rsidRPr="000C26CE">
        <w:rPr>
          <w:rFonts w:ascii="Calibri" w:hAnsi="Calibri" w:cs="Arial"/>
          <w:sz w:val="22"/>
          <w:szCs w:val="22"/>
        </w:rPr>
        <w:t xml:space="preserve"> shall not exceed one third of the total number of persons serving on the committee at that time.</w:t>
      </w:r>
    </w:p>
    <w:p w14:paraId="1EDC1F7D" w14:textId="77777777" w:rsidR="003C362C" w:rsidRPr="000C26CE" w:rsidRDefault="003C362C" w:rsidP="003C362C">
      <w:pPr>
        <w:pStyle w:val="MediumGrid21"/>
        <w:ind w:left="720"/>
        <w:rPr>
          <w:rFonts w:ascii="Calibri" w:hAnsi="Calibri" w:cs="Arial"/>
          <w:sz w:val="22"/>
          <w:szCs w:val="22"/>
        </w:rPr>
      </w:pPr>
    </w:p>
    <w:p w14:paraId="7DB0C238" w14:textId="77777777" w:rsidR="003C362C" w:rsidRPr="000C26CE" w:rsidRDefault="003C362C" w:rsidP="00BB1AB1">
      <w:pPr>
        <w:pStyle w:val="MediumGrid21"/>
        <w:numPr>
          <w:ilvl w:val="0"/>
          <w:numId w:val="23"/>
        </w:numPr>
        <w:rPr>
          <w:rFonts w:ascii="Calibri" w:hAnsi="Calibri" w:cs="Arial"/>
          <w:sz w:val="22"/>
          <w:szCs w:val="22"/>
        </w:rPr>
      </w:pPr>
      <w:r w:rsidRPr="000C26CE">
        <w:rPr>
          <w:rFonts w:ascii="Calibri" w:hAnsi="Calibri" w:cs="Arial"/>
          <w:sz w:val="22"/>
          <w:szCs w:val="22"/>
        </w:rPr>
        <w:t xml:space="preserve">The </w:t>
      </w:r>
      <w:r w:rsidR="000B6821" w:rsidRPr="000C26CE">
        <w:rPr>
          <w:rFonts w:ascii="Calibri" w:hAnsi="Calibri" w:cs="Arial"/>
          <w:sz w:val="22"/>
          <w:szCs w:val="22"/>
        </w:rPr>
        <w:t>Charity Trustees</w:t>
      </w:r>
      <w:r w:rsidRPr="000C26CE">
        <w:rPr>
          <w:rFonts w:ascii="Calibri" w:hAnsi="Calibri" w:cs="Arial"/>
          <w:sz w:val="22"/>
          <w:szCs w:val="22"/>
        </w:rPr>
        <w:t xml:space="preserve"> may appoint any sub-committees it may deem necessary to deal with the matters of the club, until the conclusion of the following AGM. </w:t>
      </w:r>
    </w:p>
    <w:p w14:paraId="0117C6F3" w14:textId="77777777" w:rsidR="00097F2A" w:rsidRPr="000C26CE" w:rsidRDefault="00097F2A" w:rsidP="00097F2A">
      <w:pPr>
        <w:pStyle w:val="MediumGrid21"/>
        <w:rPr>
          <w:rFonts w:ascii="Calibri" w:hAnsi="Calibri" w:cs="Arial"/>
          <w:sz w:val="22"/>
          <w:szCs w:val="22"/>
        </w:rPr>
      </w:pPr>
    </w:p>
    <w:p w14:paraId="0837FB46" w14:textId="77777777" w:rsidR="00097F2A" w:rsidRPr="000C26CE" w:rsidRDefault="00097F2A" w:rsidP="00097F2A">
      <w:pPr>
        <w:pStyle w:val="MediumGrid21"/>
        <w:rPr>
          <w:rFonts w:ascii="Calibri" w:hAnsi="Calibri" w:cs="Arial"/>
          <w:sz w:val="22"/>
          <w:szCs w:val="22"/>
        </w:rPr>
      </w:pPr>
    </w:p>
    <w:p w14:paraId="66AF593C" w14:textId="77777777" w:rsidR="003C362C" w:rsidRPr="000C26CE" w:rsidRDefault="003C362C" w:rsidP="003C362C">
      <w:pPr>
        <w:pStyle w:val="MediumGrid21"/>
        <w:rPr>
          <w:rFonts w:ascii="Calibri" w:hAnsi="Calibri" w:cs="Arial"/>
          <w:sz w:val="22"/>
          <w:szCs w:val="22"/>
        </w:rPr>
      </w:pPr>
    </w:p>
    <w:p w14:paraId="6FFF4FF6" w14:textId="77777777" w:rsidR="006E5F39" w:rsidRPr="000C26CE" w:rsidRDefault="006E5F39" w:rsidP="000C5956">
      <w:pPr>
        <w:pStyle w:val="Subtitle"/>
        <w:jc w:val="left"/>
      </w:pPr>
      <w:bookmarkStart w:id="24" w:name="_Toc517247913"/>
      <w:r w:rsidRPr="000C26CE">
        <w:t xml:space="preserve">Rules </w:t>
      </w:r>
      <w:r w:rsidR="00580828">
        <w:t>f</w:t>
      </w:r>
      <w:r w:rsidRPr="000C26CE">
        <w:t xml:space="preserve">or The </w:t>
      </w:r>
      <w:r w:rsidR="00C133E0">
        <w:t>Charity Trustees</w:t>
      </w:r>
      <w:bookmarkEnd w:id="24"/>
    </w:p>
    <w:p w14:paraId="30AB8DF3" w14:textId="77777777" w:rsidR="006E5F39" w:rsidRPr="000C26CE" w:rsidRDefault="006E5F39" w:rsidP="006E5F39">
      <w:pPr>
        <w:rPr>
          <w:rFonts w:ascii="Calibri" w:hAnsi="Calibri" w:cs="Arial"/>
          <w:b/>
          <w:sz w:val="22"/>
        </w:rPr>
      </w:pPr>
    </w:p>
    <w:p w14:paraId="4071673D"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The Chairperson shall chair the meeting, or in his/her absence one of either the Secretary, Treasurer</w:t>
      </w:r>
      <w:r w:rsidR="00A51442">
        <w:rPr>
          <w:rFonts w:ascii="Calibri" w:hAnsi="Calibri" w:cs="Arial"/>
          <w:sz w:val="22"/>
        </w:rPr>
        <w:t xml:space="preserve"> </w:t>
      </w:r>
      <w:r w:rsidRPr="000C26CE">
        <w:rPr>
          <w:rFonts w:ascii="Calibri" w:hAnsi="Calibri" w:cs="Arial"/>
          <w:sz w:val="22"/>
        </w:rPr>
        <w:t>or a nominee from the committee in the event of all those mentioned being absent.</w:t>
      </w:r>
    </w:p>
    <w:p w14:paraId="59925F55" w14:textId="77777777" w:rsidR="006E5F39" w:rsidRPr="000C26CE" w:rsidRDefault="006E5F39" w:rsidP="006E5F39">
      <w:pPr>
        <w:pStyle w:val="ColorfulList-Accent11"/>
        <w:rPr>
          <w:rFonts w:ascii="Calibri" w:hAnsi="Calibri" w:cs="Arial"/>
          <w:sz w:val="22"/>
        </w:rPr>
      </w:pPr>
    </w:p>
    <w:p w14:paraId="5F60275A"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 xml:space="preserve">Fourteen </w:t>
      </w:r>
      <w:r w:rsidR="00E03380" w:rsidRPr="000C26CE">
        <w:rPr>
          <w:rFonts w:ascii="Calibri" w:hAnsi="Calibri" w:cs="Arial"/>
          <w:sz w:val="22"/>
        </w:rPr>
        <w:t>days’ notice</w:t>
      </w:r>
      <w:r w:rsidRPr="000C26CE">
        <w:rPr>
          <w:rFonts w:ascii="Calibri" w:hAnsi="Calibri" w:cs="Arial"/>
          <w:sz w:val="22"/>
        </w:rPr>
        <w:t xml:space="preserve"> of any meeting of the management committee shall be given by the Secretary, except when:  </w:t>
      </w:r>
    </w:p>
    <w:p w14:paraId="06D2A1FB" w14:textId="77777777" w:rsidR="006E5F39" w:rsidRPr="000C26CE" w:rsidRDefault="006E5F39" w:rsidP="006E5F39">
      <w:pPr>
        <w:rPr>
          <w:rFonts w:ascii="Calibri" w:hAnsi="Calibri" w:cs="Arial"/>
          <w:sz w:val="22"/>
        </w:rPr>
      </w:pPr>
    </w:p>
    <w:p w14:paraId="599CDE71" w14:textId="77777777" w:rsidR="006E5F39" w:rsidRPr="000C26CE" w:rsidRDefault="006E5F39" w:rsidP="00BB1AB1">
      <w:pPr>
        <w:numPr>
          <w:ilvl w:val="0"/>
          <w:numId w:val="8"/>
        </w:numPr>
        <w:rPr>
          <w:rFonts w:ascii="Calibri" w:hAnsi="Calibri" w:cs="Arial"/>
          <w:sz w:val="22"/>
        </w:rPr>
      </w:pPr>
      <w:r w:rsidRPr="000C26CE">
        <w:rPr>
          <w:rFonts w:ascii="Calibri" w:hAnsi="Calibri" w:cs="Arial"/>
          <w:sz w:val="22"/>
        </w:rPr>
        <w:t xml:space="preserve">The date of the meeting had been agreed at the previous management meeting, in which case seven </w:t>
      </w:r>
      <w:r w:rsidR="00E03380" w:rsidRPr="000C26CE">
        <w:rPr>
          <w:rFonts w:ascii="Calibri" w:hAnsi="Calibri" w:cs="Arial"/>
          <w:sz w:val="22"/>
        </w:rPr>
        <w:t>days’ notice</w:t>
      </w:r>
      <w:r w:rsidRPr="000C26CE">
        <w:rPr>
          <w:rFonts w:ascii="Calibri" w:hAnsi="Calibri" w:cs="Arial"/>
          <w:sz w:val="22"/>
        </w:rPr>
        <w:t xml:space="preserve"> shall be given.</w:t>
      </w:r>
    </w:p>
    <w:p w14:paraId="720E8118" w14:textId="77777777" w:rsidR="006E5F39" w:rsidRPr="000C26CE" w:rsidRDefault="006E5F39" w:rsidP="006E5F39">
      <w:pPr>
        <w:ind w:left="1440"/>
        <w:rPr>
          <w:rFonts w:ascii="Calibri" w:hAnsi="Calibri" w:cs="Arial"/>
          <w:sz w:val="22"/>
        </w:rPr>
      </w:pPr>
    </w:p>
    <w:p w14:paraId="317B7313" w14:textId="77777777" w:rsidR="006E5F39" w:rsidRPr="000C26CE" w:rsidRDefault="006E5F39" w:rsidP="00BB1AB1">
      <w:pPr>
        <w:numPr>
          <w:ilvl w:val="0"/>
          <w:numId w:val="8"/>
        </w:numPr>
        <w:rPr>
          <w:rFonts w:ascii="Calibri" w:hAnsi="Calibri" w:cs="Arial"/>
          <w:sz w:val="22"/>
        </w:rPr>
      </w:pPr>
      <w:r w:rsidRPr="000C26CE">
        <w:rPr>
          <w:rFonts w:ascii="Calibri" w:hAnsi="Calibri" w:cs="Arial"/>
          <w:sz w:val="22"/>
        </w:rPr>
        <w:t xml:space="preserve">In an emergency the Chairperson may call a meeting at four </w:t>
      </w:r>
      <w:r w:rsidR="00E03380" w:rsidRPr="000C26CE">
        <w:rPr>
          <w:rFonts w:ascii="Calibri" w:hAnsi="Calibri" w:cs="Arial"/>
          <w:sz w:val="22"/>
        </w:rPr>
        <w:t>days’ notice</w:t>
      </w:r>
      <w:r w:rsidRPr="000C26CE">
        <w:rPr>
          <w:rFonts w:ascii="Calibri" w:hAnsi="Calibri" w:cs="Arial"/>
          <w:sz w:val="22"/>
        </w:rPr>
        <w:t>.</w:t>
      </w:r>
    </w:p>
    <w:p w14:paraId="67FA7565" w14:textId="77777777" w:rsidR="006E5F39" w:rsidRPr="000C26CE" w:rsidRDefault="006E5F39" w:rsidP="006E5F39">
      <w:pPr>
        <w:rPr>
          <w:rFonts w:ascii="Arial" w:hAnsi="Arial" w:cs="Arial"/>
          <w:sz w:val="22"/>
        </w:rPr>
      </w:pPr>
    </w:p>
    <w:p w14:paraId="0E768733"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 xml:space="preserve">The quorum shall be </w:t>
      </w:r>
      <w:r w:rsidR="00A90762">
        <w:rPr>
          <w:rFonts w:ascii="Calibri" w:hAnsi="Calibri" w:cs="Arial"/>
          <w:sz w:val="22"/>
        </w:rPr>
        <w:t>three</w:t>
      </w:r>
      <w:r w:rsidRPr="000C26CE">
        <w:rPr>
          <w:rFonts w:ascii="Calibri" w:hAnsi="Calibri" w:cs="Arial"/>
          <w:sz w:val="22"/>
        </w:rPr>
        <w:t xml:space="preserve"> of those Officers entitled to vote</w:t>
      </w:r>
    </w:p>
    <w:p w14:paraId="742D6B64" w14:textId="77777777" w:rsidR="006E5F39" w:rsidRPr="000C26CE" w:rsidRDefault="006E5F39" w:rsidP="006E5F39">
      <w:pPr>
        <w:pStyle w:val="ColorfulList-Accent11"/>
        <w:rPr>
          <w:rFonts w:ascii="Calibri" w:hAnsi="Calibri" w:cs="Arial"/>
          <w:sz w:val="22"/>
        </w:rPr>
      </w:pPr>
    </w:p>
    <w:p w14:paraId="0D7DE08E"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 xml:space="preserve">All members of the </w:t>
      </w:r>
      <w:r w:rsidR="00A90762">
        <w:rPr>
          <w:rFonts w:ascii="Calibri" w:hAnsi="Calibri" w:cs="Arial"/>
          <w:sz w:val="22"/>
        </w:rPr>
        <w:t>Charity Trustee Group</w:t>
      </w:r>
      <w:r w:rsidRPr="000C26CE">
        <w:rPr>
          <w:rFonts w:ascii="Calibri" w:hAnsi="Calibri" w:cs="Arial"/>
          <w:sz w:val="22"/>
        </w:rPr>
        <w:t xml:space="preserve"> shall be entitled to vote.</w:t>
      </w:r>
    </w:p>
    <w:p w14:paraId="311C5990" w14:textId="77777777" w:rsidR="006E5F39" w:rsidRPr="000C26CE" w:rsidRDefault="006E5F39" w:rsidP="006E5F39">
      <w:pPr>
        <w:pStyle w:val="ColorfulList-Accent11"/>
        <w:rPr>
          <w:rFonts w:ascii="Calibri" w:hAnsi="Calibri" w:cs="Arial"/>
          <w:sz w:val="22"/>
        </w:rPr>
      </w:pPr>
    </w:p>
    <w:p w14:paraId="27A4C913"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All votes shall be determined by a simple majority. In the event of a tied vote, the Chair may exercise a casting vote.</w:t>
      </w:r>
    </w:p>
    <w:p w14:paraId="77C2969F" w14:textId="77777777" w:rsidR="006E5F39" w:rsidRPr="000C26CE" w:rsidRDefault="006E5F39" w:rsidP="006E5F39">
      <w:pPr>
        <w:pStyle w:val="ColorfulList-Accent11"/>
        <w:rPr>
          <w:rFonts w:ascii="Calibri" w:hAnsi="Calibri" w:cs="Arial"/>
          <w:sz w:val="22"/>
        </w:rPr>
      </w:pPr>
    </w:p>
    <w:p w14:paraId="7F193EDB" w14:textId="77777777" w:rsidR="006E5F39" w:rsidRPr="000C26CE" w:rsidRDefault="006E5F39" w:rsidP="00BB1AB1">
      <w:pPr>
        <w:pStyle w:val="ColorfulList-Accent11"/>
        <w:numPr>
          <w:ilvl w:val="0"/>
          <w:numId w:val="9"/>
        </w:numPr>
        <w:rPr>
          <w:rFonts w:ascii="Calibri" w:hAnsi="Calibri" w:cs="Arial"/>
          <w:sz w:val="22"/>
        </w:rPr>
      </w:pPr>
      <w:r w:rsidRPr="000C26CE">
        <w:rPr>
          <w:rFonts w:ascii="Calibri" w:hAnsi="Calibri" w:cs="Arial"/>
          <w:sz w:val="22"/>
        </w:rPr>
        <w:t>Meetings shall be open to all members of the club.</w:t>
      </w:r>
    </w:p>
    <w:p w14:paraId="068D4362" w14:textId="77777777" w:rsidR="006E5F39" w:rsidRPr="000C26CE" w:rsidRDefault="006E5F39" w:rsidP="006E5F39">
      <w:pPr>
        <w:rPr>
          <w:rFonts w:ascii="Arial" w:hAnsi="Arial" w:cs="Arial"/>
          <w:sz w:val="22"/>
        </w:rPr>
      </w:pPr>
    </w:p>
    <w:p w14:paraId="745EC8C3" w14:textId="77777777" w:rsidR="000C5956" w:rsidRDefault="000C5956" w:rsidP="006E5F39">
      <w:pPr>
        <w:rPr>
          <w:rFonts w:ascii="Arial" w:hAnsi="Arial" w:cs="Arial"/>
          <w:sz w:val="22"/>
        </w:rPr>
      </w:pPr>
    </w:p>
    <w:p w14:paraId="7348C996" w14:textId="77777777" w:rsidR="00A90762" w:rsidRDefault="00A90762" w:rsidP="006E5F39">
      <w:pPr>
        <w:rPr>
          <w:rFonts w:ascii="Arial" w:hAnsi="Arial" w:cs="Arial"/>
          <w:sz w:val="22"/>
        </w:rPr>
      </w:pPr>
    </w:p>
    <w:p w14:paraId="4A6A7D4C" w14:textId="77777777" w:rsidR="00A90762" w:rsidRPr="000C26CE" w:rsidRDefault="00A90762" w:rsidP="006E5F39">
      <w:pPr>
        <w:rPr>
          <w:rFonts w:ascii="Arial" w:hAnsi="Arial" w:cs="Arial"/>
          <w:sz w:val="22"/>
        </w:rPr>
      </w:pPr>
    </w:p>
    <w:p w14:paraId="7255A58C" w14:textId="77777777" w:rsidR="00E56DEA" w:rsidRPr="000C26CE" w:rsidRDefault="00E56DEA" w:rsidP="006E5F39">
      <w:pPr>
        <w:rPr>
          <w:rFonts w:ascii="Arial" w:hAnsi="Arial" w:cs="Arial"/>
          <w:sz w:val="22"/>
        </w:rPr>
      </w:pPr>
    </w:p>
    <w:p w14:paraId="5ABCDD00" w14:textId="77777777" w:rsidR="0020747D" w:rsidRPr="000C26CE" w:rsidRDefault="0020747D" w:rsidP="000C5956">
      <w:pPr>
        <w:pStyle w:val="Subtitle"/>
        <w:jc w:val="left"/>
      </w:pPr>
      <w:r w:rsidRPr="000C26CE">
        <w:t xml:space="preserve"> </w:t>
      </w:r>
      <w:bookmarkStart w:id="25" w:name="_Toc517247914"/>
      <w:r w:rsidRPr="000C26CE">
        <w:t>Termination of office</w:t>
      </w:r>
      <w:bookmarkEnd w:id="25"/>
    </w:p>
    <w:p w14:paraId="1A772DA2" w14:textId="77777777" w:rsidR="000C5956" w:rsidRPr="000C26CE" w:rsidRDefault="000C5956" w:rsidP="000C5956"/>
    <w:p w14:paraId="691E5127" w14:textId="77777777" w:rsidR="0020747D" w:rsidRPr="000C26CE" w:rsidRDefault="0020747D" w:rsidP="0020747D">
      <w:pPr>
        <w:pStyle w:val="BurnessNumbering1"/>
        <w:numPr>
          <w:ilvl w:val="0"/>
          <w:numId w:val="0"/>
        </w:numPr>
        <w:jc w:val="left"/>
        <w:rPr>
          <w:rFonts w:ascii="Calibri" w:hAnsi="Calibri" w:cs="Arial"/>
          <w:sz w:val="22"/>
          <w:szCs w:val="22"/>
        </w:rPr>
      </w:pPr>
      <w:r w:rsidRPr="000C26CE">
        <w:rPr>
          <w:rFonts w:ascii="Calibri" w:hAnsi="Calibri" w:cs="Arial"/>
          <w:sz w:val="22"/>
          <w:szCs w:val="22"/>
        </w:rPr>
        <w:t>A charity trustee will automatically cease to hold office if: -</w:t>
      </w:r>
    </w:p>
    <w:p w14:paraId="4B1C32F0" w14:textId="77777777" w:rsidR="0020747D" w:rsidRPr="000C26CE" w:rsidRDefault="0020747D" w:rsidP="0020747D">
      <w:pPr>
        <w:pStyle w:val="BurnessNumbering2"/>
        <w:rPr>
          <w:rFonts w:ascii="Calibri" w:hAnsi="Calibri"/>
        </w:rPr>
      </w:pPr>
      <w:r w:rsidRPr="000C26CE">
        <w:rPr>
          <w:rFonts w:ascii="Calibri" w:hAnsi="Calibri"/>
        </w:rPr>
        <w:t>he/she becomes disqualified from being a charity trustee under the Charities and Trustee Investment (Scotland) Act 2005;</w:t>
      </w:r>
    </w:p>
    <w:p w14:paraId="13DAFF00" w14:textId="77777777" w:rsidR="0020747D" w:rsidRPr="000C26CE" w:rsidRDefault="0020747D" w:rsidP="0020747D">
      <w:pPr>
        <w:pStyle w:val="BurnessNumbering2"/>
        <w:rPr>
          <w:rFonts w:ascii="Calibri" w:hAnsi="Calibri"/>
          <w:sz w:val="22"/>
          <w:szCs w:val="22"/>
        </w:rPr>
      </w:pPr>
      <w:r w:rsidRPr="000C26CE">
        <w:rPr>
          <w:rFonts w:ascii="Calibri" w:hAnsi="Calibri"/>
          <w:sz w:val="22"/>
          <w:szCs w:val="22"/>
        </w:rPr>
        <w:t>he/she becomes incapable for medical reasons of carrying out his/her duties as a charity trustee - but only if that has continued (or is expected to continue) for a period of more than six months;</w:t>
      </w:r>
    </w:p>
    <w:p w14:paraId="5375665C" w14:textId="77777777" w:rsidR="0020747D" w:rsidRPr="000C26CE" w:rsidRDefault="0020747D" w:rsidP="0020747D">
      <w:pPr>
        <w:pStyle w:val="BurnessNumbering2"/>
        <w:rPr>
          <w:rFonts w:ascii="Calibri" w:hAnsi="Calibri"/>
          <w:sz w:val="22"/>
          <w:szCs w:val="22"/>
        </w:rPr>
      </w:pPr>
      <w:r w:rsidRPr="000C26CE">
        <w:rPr>
          <w:rFonts w:ascii="Calibri" w:hAnsi="Calibri"/>
          <w:sz w:val="22"/>
          <w:szCs w:val="22"/>
        </w:rPr>
        <w:t>he/she becomes an employee of the organisation;</w:t>
      </w:r>
    </w:p>
    <w:p w14:paraId="59E4BC93" w14:textId="77777777" w:rsidR="0020747D" w:rsidRPr="000C26CE" w:rsidRDefault="0020747D" w:rsidP="0020747D">
      <w:pPr>
        <w:pStyle w:val="BurnessNumbering2"/>
        <w:rPr>
          <w:rFonts w:ascii="Calibri" w:hAnsi="Calibri"/>
          <w:sz w:val="22"/>
          <w:szCs w:val="22"/>
        </w:rPr>
      </w:pPr>
      <w:r w:rsidRPr="000C26CE">
        <w:rPr>
          <w:rFonts w:ascii="Calibri" w:hAnsi="Calibri"/>
          <w:sz w:val="22"/>
          <w:szCs w:val="22"/>
        </w:rPr>
        <w:t>he/she gives the organisation a notice of resignation, signed by him/her;</w:t>
      </w:r>
    </w:p>
    <w:p w14:paraId="3723357C" w14:textId="77777777" w:rsidR="0020747D" w:rsidRPr="000C26CE" w:rsidRDefault="0020747D" w:rsidP="0020747D">
      <w:pPr>
        <w:pStyle w:val="BurnessNumbering2"/>
        <w:rPr>
          <w:rFonts w:ascii="Calibri" w:hAnsi="Calibri"/>
          <w:sz w:val="22"/>
          <w:szCs w:val="22"/>
        </w:rPr>
      </w:pPr>
      <w:r w:rsidRPr="000C26CE">
        <w:rPr>
          <w:rFonts w:ascii="Calibri" w:hAnsi="Calibri"/>
          <w:sz w:val="22"/>
          <w:szCs w:val="22"/>
        </w:rPr>
        <w:t>he/she is absent (without good reason, in the opinion of the board) from more than three consecutive meetings of the management committee - but only if the management committee resolves to remove him/her from office;</w:t>
      </w:r>
    </w:p>
    <w:p w14:paraId="5CC7A6F8" w14:textId="77777777" w:rsidR="0020747D" w:rsidRPr="000C26CE" w:rsidRDefault="0020747D" w:rsidP="0020747D">
      <w:pPr>
        <w:pStyle w:val="BurnessNumbering2"/>
        <w:rPr>
          <w:rFonts w:ascii="Calibri" w:hAnsi="Calibri"/>
          <w:sz w:val="22"/>
          <w:szCs w:val="22"/>
        </w:rPr>
      </w:pPr>
      <w:bookmarkStart w:id="26" w:name="ClauseRef15"/>
      <w:bookmarkStart w:id="27" w:name="ClauseRef34"/>
      <w:r w:rsidRPr="000C26CE">
        <w:rPr>
          <w:rFonts w:ascii="Calibri" w:hAnsi="Calibri"/>
          <w:sz w:val="22"/>
          <w:szCs w:val="22"/>
        </w:rPr>
        <w:t xml:space="preserve">he/she is removed from office by resolution of the board on the grounds that he/she is considered to have committed a material breach of the code of conduct for charity trustees </w:t>
      </w:r>
    </w:p>
    <w:p w14:paraId="725D5886" w14:textId="77777777" w:rsidR="0020747D" w:rsidRPr="000C26CE" w:rsidRDefault="0020747D" w:rsidP="0020747D">
      <w:pPr>
        <w:pStyle w:val="BurnessNumbering2"/>
        <w:rPr>
          <w:rFonts w:ascii="Calibri" w:hAnsi="Calibri"/>
          <w:sz w:val="22"/>
          <w:szCs w:val="22"/>
        </w:rPr>
      </w:pPr>
      <w:bookmarkStart w:id="28" w:name="ClauseRef16"/>
      <w:bookmarkStart w:id="29" w:name="ClauseRef35"/>
      <w:bookmarkEnd w:id="26"/>
      <w:bookmarkEnd w:id="27"/>
      <w:r w:rsidRPr="000C26CE">
        <w:rPr>
          <w:rFonts w:ascii="Calibri" w:hAnsi="Calibri"/>
          <w:sz w:val="22"/>
          <w:szCs w:val="22"/>
        </w:rPr>
        <w:t>he/she is removed from office by resolution of the board on the grounds that he/she is considered to have been in serious or persistent  breach of his/her duties under section 66(1) or (2) of the Charities and Trustee Investment (Scotland) Act 2005; or</w:t>
      </w:r>
    </w:p>
    <w:p w14:paraId="021A041F" w14:textId="77777777" w:rsidR="0020747D" w:rsidRPr="000C26CE" w:rsidRDefault="0020747D" w:rsidP="0020747D">
      <w:pPr>
        <w:pStyle w:val="BurnessNumbering2"/>
        <w:rPr>
          <w:rFonts w:ascii="Calibri" w:hAnsi="Calibri"/>
          <w:sz w:val="22"/>
          <w:szCs w:val="22"/>
        </w:rPr>
      </w:pPr>
      <w:bookmarkStart w:id="30" w:name="ClauseRef17"/>
      <w:bookmarkEnd w:id="28"/>
      <w:bookmarkEnd w:id="29"/>
      <w:r w:rsidRPr="000C26CE">
        <w:rPr>
          <w:rFonts w:ascii="Calibri" w:hAnsi="Calibri"/>
          <w:sz w:val="22"/>
          <w:szCs w:val="22"/>
        </w:rPr>
        <w:t>he/she is removed from office by a resolution of the members passed at a members’ meeting.</w:t>
      </w:r>
    </w:p>
    <w:bookmarkEnd w:id="30"/>
    <w:p w14:paraId="3B1CBB0E" w14:textId="77777777" w:rsidR="0020747D" w:rsidRPr="000C26CE" w:rsidRDefault="0020747D" w:rsidP="0020747D">
      <w:pPr>
        <w:pStyle w:val="BurnessNumbering1"/>
        <w:numPr>
          <w:ilvl w:val="0"/>
          <w:numId w:val="0"/>
        </w:numPr>
        <w:jc w:val="left"/>
        <w:rPr>
          <w:rFonts w:ascii="Calibri" w:hAnsi="Calibri" w:cs="Arial"/>
          <w:sz w:val="22"/>
          <w:szCs w:val="22"/>
        </w:rPr>
      </w:pPr>
      <w:r w:rsidRPr="000C26CE">
        <w:rPr>
          <w:rFonts w:ascii="Calibri" w:hAnsi="Calibri" w:cs="Arial"/>
          <w:sz w:val="22"/>
          <w:szCs w:val="22"/>
        </w:rPr>
        <w:t xml:space="preserve">A resolution under paragraph </w:t>
      </w:r>
      <w:r w:rsidR="009845EF">
        <w:rPr>
          <w:rFonts w:ascii="Calibri" w:hAnsi="Calibri" w:cs="Arial"/>
          <w:sz w:val="22"/>
          <w:szCs w:val="22"/>
        </w:rPr>
        <w:t>f</w:t>
      </w:r>
      <w:r w:rsidRPr="000C26CE">
        <w:rPr>
          <w:rFonts w:ascii="Calibri" w:hAnsi="Calibri" w:cs="Arial"/>
          <w:sz w:val="22"/>
          <w:szCs w:val="22"/>
        </w:rPr>
        <w:t xml:space="preserve">, </w:t>
      </w:r>
      <w:r w:rsidR="009845EF">
        <w:rPr>
          <w:rFonts w:ascii="Calibri" w:hAnsi="Calibri" w:cs="Arial"/>
          <w:sz w:val="22"/>
          <w:szCs w:val="22"/>
        </w:rPr>
        <w:t>g</w:t>
      </w:r>
      <w:r w:rsidRPr="000C26CE">
        <w:rPr>
          <w:rFonts w:ascii="Calibri" w:hAnsi="Calibri" w:cs="Arial"/>
          <w:sz w:val="22"/>
          <w:szCs w:val="22"/>
        </w:rPr>
        <w:t xml:space="preserve"> or </w:t>
      </w:r>
      <w:r w:rsidR="009845EF">
        <w:rPr>
          <w:rFonts w:ascii="Calibri" w:hAnsi="Calibri" w:cs="Arial"/>
          <w:sz w:val="22"/>
          <w:szCs w:val="22"/>
        </w:rPr>
        <w:t>h</w:t>
      </w:r>
      <w:r w:rsidRPr="000C26CE">
        <w:rPr>
          <w:rFonts w:ascii="Calibri" w:hAnsi="Calibri" w:cs="Arial"/>
          <w:sz w:val="22"/>
          <w:szCs w:val="22"/>
        </w:rPr>
        <w:t xml:space="preserve"> shall be valid only if: -</w:t>
      </w:r>
    </w:p>
    <w:p w14:paraId="5840DEDB" w14:textId="77777777" w:rsidR="0020747D" w:rsidRPr="000C26CE" w:rsidRDefault="0020747D" w:rsidP="0020747D">
      <w:pPr>
        <w:pStyle w:val="BurnessNumbering2"/>
        <w:rPr>
          <w:rFonts w:ascii="Calibri" w:hAnsi="Calibri"/>
          <w:sz w:val="22"/>
          <w:szCs w:val="22"/>
        </w:rPr>
      </w:pPr>
      <w:r w:rsidRPr="000C26CE">
        <w:rPr>
          <w:rFonts w:ascii="Calibri" w:hAnsi="Calibri"/>
          <w:sz w:val="22"/>
          <w:szCs w:val="22"/>
        </w:rPr>
        <w:t>he charity trustee who is the subject of the resolution is given reasonable prior written notice of the grounds upon which the resolution for his/her removal is to be proposed;</w:t>
      </w:r>
    </w:p>
    <w:p w14:paraId="4BB24F13" w14:textId="77777777" w:rsidR="0020747D" w:rsidRPr="000C26CE" w:rsidRDefault="0020747D" w:rsidP="0020747D">
      <w:pPr>
        <w:pStyle w:val="BurnessNumbering2"/>
        <w:rPr>
          <w:rFonts w:ascii="Calibri" w:hAnsi="Calibri"/>
        </w:rPr>
      </w:pPr>
      <w:r w:rsidRPr="000C26CE">
        <w:rPr>
          <w:rFonts w:ascii="Calibri" w:hAnsi="Calibri"/>
        </w:rPr>
        <w:t>the charity trustee concerned is given the opportunity to address the meeting at which the resolution is proposed, prior to the resolution being put to the vote; and</w:t>
      </w:r>
    </w:p>
    <w:p w14:paraId="12906BBD" w14:textId="77777777" w:rsidR="0020747D" w:rsidRPr="000C26CE" w:rsidRDefault="0020747D" w:rsidP="0020747D">
      <w:pPr>
        <w:pStyle w:val="BurnessNumbering2"/>
        <w:rPr>
          <w:rFonts w:ascii="Calibri" w:hAnsi="Calibri"/>
        </w:rPr>
      </w:pPr>
      <w:r w:rsidRPr="000C26CE">
        <w:rPr>
          <w:rFonts w:ascii="Calibri" w:hAnsi="Calibri"/>
        </w:rPr>
        <w:t xml:space="preserve">in the case of a resolution under paragraph </w:t>
      </w:r>
      <w:r w:rsidR="009845EF">
        <w:rPr>
          <w:rFonts w:ascii="Calibri" w:hAnsi="Calibri"/>
        </w:rPr>
        <w:t>g</w:t>
      </w:r>
      <w:r w:rsidRPr="000C26CE">
        <w:rPr>
          <w:rFonts w:ascii="Calibri" w:hAnsi="Calibri"/>
        </w:rPr>
        <w:t xml:space="preserve"> or </w:t>
      </w:r>
      <w:r w:rsidR="009845EF">
        <w:rPr>
          <w:rFonts w:ascii="Calibri" w:hAnsi="Calibri"/>
        </w:rPr>
        <w:t>h</w:t>
      </w:r>
      <w:r w:rsidRPr="000C26CE">
        <w:rPr>
          <w:rFonts w:ascii="Calibri" w:hAnsi="Calibri"/>
        </w:rPr>
        <w:t xml:space="preserve"> at least two thirds (to the nearest round number) of the charity trustees then in office vote in favour of the resolution.</w:t>
      </w:r>
    </w:p>
    <w:p w14:paraId="4981F159" w14:textId="77777777" w:rsidR="000C5956" w:rsidRPr="000C26CE" w:rsidRDefault="000C5956" w:rsidP="000C5956">
      <w:pPr>
        <w:pStyle w:val="BurnessNumbering2"/>
        <w:numPr>
          <w:ilvl w:val="0"/>
          <w:numId w:val="0"/>
        </w:numPr>
        <w:ind w:left="709"/>
        <w:rPr>
          <w:rFonts w:ascii="Calibri" w:hAnsi="Calibri"/>
        </w:rPr>
      </w:pPr>
    </w:p>
    <w:p w14:paraId="1914CC4F" w14:textId="77777777" w:rsidR="003D7B4E" w:rsidRPr="000C26CE" w:rsidRDefault="00863F53" w:rsidP="000C5956">
      <w:pPr>
        <w:pStyle w:val="Subtitle"/>
        <w:jc w:val="left"/>
      </w:pPr>
      <w:bookmarkStart w:id="31" w:name="_Toc517247915"/>
      <w:r w:rsidRPr="000C26CE">
        <w:t>Remuneration of Trustees</w:t>
      </w:r>
      <w:bookmarkEnd w:id="31"/>
      <w:r w:rsidRPr="000C26CE">
        <w:t xml:space="preserve"> </w:t>
      </w:r>
    </w:p>
    <w:p w14:paraId="4DEEB888" w14:textId="77777777" w:rsidR="000C5956" w:rsidRPr="000C26CE" w:rsidRDefault="00863F53" w:rsidP="00BB1AB1">
      <w:pPr>
        <w:pStyle w:val="BurnessNumbering2"/>
        <w:numPr>
          <w:ilvl w:val="0"/>
          <w:numId w:val="30"/>
        </w:numPr>
      </w:pPr>
      <w:r w:rsidRPr="000C26CE">
        <w:t>No charity trustee may serve as an employee (full time or part time) of the organisation; and no charity trustee may be given any remuneration by the organisation for carrying out his or her duties as a charity trustee</w:t>
      </w:r>
    </w:p>
    <w:p w14:paraId="5A2A1E55" w14:textId="77777777" w:rsidR="00863F53" w:rsidRPr="000C26CE" w:rsidRDefault="00863F53" w:rsidP="00BB1AB1">
      <w:pPr>
        <w:pStyle w:val="BurnessNumbering2"/>
        <w:numPr>
          <w:ilvl w:val="0"/>
          <w:numId w:val="30"/>
        </w:numPr>
      </w:pPr>
      <w:r w:rsidRPr="000C26CE">
        <w:lastRenderedPageBreak/>
        <w:t>The charity trustees may be paid all travelling and other expenses reasonably incurred by them regarding carrying out their duties; this may include expenses relating to their attendance at meetings.</w:t>
      </w:r>
    </w:p>
    <w:p w14:paraId="1CDA966C" w14:textId="77777777" w:rsidR="00982945" w:rsidRPr="000C26CE" w:rsidRDefault="00982945" w:rsidP="00982945">
      <w:pPr>
        <w:pStyle w:val="BurnessNumbering3"/>
        <w:numPr>
          <w:ilvl w:val="0"/>
          <w:numId w:val="0"/>
        </w:numPr>
        <w:ind w:left="1418"/>
        <w:rPr>
          <w:rFonts w:ascii="Calibri" w:hAnsi="Calibri"/>
          <w:b/>
          <w:sz w:val="22"/>
          <w:szCs w:val="22"/>
        </w:rPr>
      </w:pPr>
    </w:p>
    <w:p w14:paraId="08C96429" w14:textId="77777777" w:rsidR="00982945" w:rsidRPr="000C26CE" w:rsidRDefault="00982945" w:rsidP="000C5956">
      <w:pPr>
        <w:pStyle w:val="Subtitle"/>
        <w:jc w:val="left"/>
      </w:pPr>
      <w:bookmarkStart w:id="32" w:name="_Toc517247916"/>
      <w:r w:rsidRPr="000C26CE">
        <w:t>Register of Charity Trustees</w:t>
      </w:r>
      <w:bookmarkEnd w:id="32"/>
    </w:p>
    <w:p w14:paraId="311431D7" w14:textId="77777777" w:rsidR="000C5956" w:rsidRPr="000C26CE" w:rsidRDefault="00982945" w:rsidP="000C5956">
      <w:pPr>
        <w:pStyle w:val="BurnessNumbering1"/>
        <w:numPr>
          <w:ilvl w:val="0"/>
          <w:numId w:val="0"/>
        </w:numPr>
        <w:jc w:val="left"/>
        <w:rPr>
          <w:rFonts w:ascii="Calibri" w:hAnsi="Calibri" w:cs="Arial"/>
          <w:sz w:val="22"/>
          <w:szCs w:val="22"/>
        </w:rPr>
      </w:pPr>
      <w:r w:rsidRPr="000C26CE">
        <w:rPr>
          <w:rFonts w:ascii="Calibri" w:hAnsi="Calibri" w:cs="Arial"/>
          <w:sz w:val="22"/>
          <w:szCs w:val="22"/>
        </w:rPr>
        <w:t>The board must keep a register of charity trustees, setting out</w:t>
      </w:r>
      <w:r w:rsidR="007A1A38" w:rsidRPr="000C26CE">
        <w:rPr>
          <w:rFonts w:ascii="Calibri" w:hAnsi="Calibri" w:cs="Arial"/>
          <w:sz w:val="22"/>
          <w:szCs w:val="22"/>
        </w:rPr>
        <w:t xml:space="preserve"> </w:t>
      </w:r>
    </w:p>
    <w:p w14:paraId="6EC8E0BE" w14:textId="77777777" w:rsidR="000C5956" w:rsidRPr="000C26CE" w:rsidRDefault="00982945" w:rsidP="00BB1AB1">
      <w:pPr>
        <w:pStyle w:val="BurnessNumbering1"/>
        <w:numPr>
          <w:ilvl w:val="0"/>
          <w:numId w:val="29"/>
        </w:numPr>
        <w:jc w:val="left"/>
        <w:rPr>
          <w:rFonts w:ascii="Calibri" w:hAnsi="Calibri" w:cs="Arial"/>
          <w:sz w:val="22"/>
          <w:szCs w:val="22"/>
        </w:rPr>
      </w:pPr>
      <w:r w:rsidRPr="000C26CE">
        <w:rPr>
          <w:rFonts w:ascii="Calibri" w:hAnsi="Calibri"/>
          <w:sz w:val="22"/>
          <w:szCs w:val="22"/>
        </w:rPr>
        <w:t>for each current charity trustee:</w:t>
      </w:r>
    </w:p>
    <w:p w14:paraId="2B62B87C" w14:textId="77777777" w:rsidR="000C5956" w:rsidRPr="000C26CE" w:rsidRDefault="00982945" w:rsidP="00BB1AB1">
      <w:pPr>
        <w:pStyle w:val="BurnessNumbering1"/>
        <w:numPr>
          <w:ilvl w:val="0"/>
          <w:numId w:val="28"/>
        </w:numPr>
        <w:jc w:val="left"/>
        <w:rPr>
          <w:rFonts w:ascii="Calibri" w:hAnsi="Calibri" w:cs="Arial"/>
          <w:sz w:val="22"/>
          <w:szCs w:val="22"/>
        </w:rPr>
      </w:pPr>
      <w:r w:rsidRPr="000C26CE">
        <w:rPr>
          <w:rFonts w:ascii="Calibri" w:hAnsi="Calibri" w:cs="Arial"/>
          <w:sz w:val="22"/>
          <w:szCs w:val="22"/>
        </w:rPr>
        <w:t xml:space="preserve">his/her full name and address; </w:t>
      </w:r>
    </w:p>
    <w:p w14:paraId="054C3069" w14:textId="77777777" w:rsidR="000C5956" w:rsidRPr="000C26CE" w:rsidRDefault="00982945" w:rsidP="00BB1AB1">
      <w:pPr>
        <w:pStyle w:val="BurnessNumbering1"/>
        <w:numPr>
          <w:ilvl w:val="0"/>
          <w:numId w:val="28"/>
        </w:numPr>
        <w:jc w:val="left"/>
        <w:rPr>
          <w:rFonts w:ascii="Calibri" w:hAnsi="Calibri" w:cs="Arial"/>
          <w:sz w:val="22"/>
          <w:szCs w:val="22"/>
        </w:rPr>
      </w:pPr>
      <w:r w:rsidRPr="000C26CE">
        <w:rPr>
          <w:rFonts w:ascii="Calibri" w:hAnsi="Calibri" w:cs="Arial"/>
          <w:sz w:val="22"/>
          <w:szCs w:val="22"/>
        </w:rPr>
        <w:t>the date on which he/she was appointed as a charity trustee; and</w:t>
      </w:r>
    </w:p>
    <w:p w14:paraId="56E9EAEF" w14:textId="77777777" w:rsidR="000C5956" w:rsidRPr="000C26CE" w:rsidRDefault="00982945" w:rsidP="00BB1AB1">
      <w:pPr>
        <w:pStyle w:val="BurnessNumbering1"/>
        <w:numPr>
          <w:ilvl w:val="0"/>
          <w:numId w:val="28"/>
        </w:numPr>
        <w:jc w:val="left"/>
        <w:rPr>
          <w:rFonts w:ascii="Calibri" w:hAnsi="Calibri" w:cs="Arial"/>
          <w:sz w:val="22"/>
          <w:szCs w:val="22"/>
        </w:rPr>
      </w:pPr>
      <w:r w:rsidRPr="000C26CE">
        <w:rPr>
          <w:rFonts w:ascii="Calibri" w:hAnsi="Calibri" w:cs="Arial"/>
          <w:sz w:val="22"/>
          <w:szCs w:val="22"/>
        </w:rPr>
        <w:t xml:space="preserve">any office held by him/her in the organisation;  </w:t>
      </w:r>
    </w:p>
    <w:p w14:paraId="66E6B4E7" w14:textId="77777777" w:rsidR="000C5956" w:rsidRPr="000C26CE" w:rsidRDefault="000C5956" w:rsidP="000C5956">
      <w:pPr>
        <w:pStyle w:val="BurnessNumbering1"/>
        <w:numPr>
          <w:ilvl w:val="0"/>
          <w:numId w:val="0"/>
        </w:numPr>
        <w:ind w:left="1080"/>
        <w:jc w:val="left"/>
        <w:rPr>
          <w:rFonts w:ascii="Calibri" w:hAnsi="Calibri" w:cs="Arial"/>
          <w:sz w:val="22"/>
          <w:szCs w:val="22"/>
        </w:rPr>
      </w:pPr>
    </w:p>
    <w:p w14:paraId="3BB6F934" w14:textId="77777777" w:rsidR="00982945" w:rsidRPr="000C26CE" w:rsidRDefault="00982945" w:rsidP="00BB1AB1">
      <w:pPr>
        <w:pStyle w:val="BurnessNumbering1"/>
        <w:numPr>
          <w:ilvl w:val="0"/>
          <w:numId w:val="29"/>
        </w:numPr>
        <w:rPr>
          <w:rFonts w:ascii="Calibri" w:hAnsi="Calibri" w:cs="Arial"/>
          <w:sz w:val="22"/>
          <w:szCs w:val="22"/>
        </w:rPr>
      </w:pPr>
      <w:r w:rsidRPr="000C26CE">
        <w:rPr>
          <w:rFonts w:ascii="Calibri" w:hAnsi="Calibri"/>
          <w:sz w:val="22"/>
          <w:szCs w:val="22"/>
        </w:rPr>
        <w:t>for each former charity trustee - for at least 6 years from the date on which he/she ceased to be a charity trustee:</w:t>
      </w:r>
    </w:p>
    <w:p w14:paraId="75832052" w14:textId="77777777" w:rsidR="00982945" w:rsidRPr="000C26CE" w:rsidRDefault="00982945" w:rsidP="00BB1AB1">
      <w:pPr>
        <w:pStyle w:val="BurnessNumbering1"/>
        <w:numPr>
          <w:ilvl w:val="0"/>
          <w:numId w:val="31"/>
        </w:numPr>
        <w:rPr>
          <w:rFonts w:ascii="Calibri" w:hAnsi="Calibri" w:cs="Arial"/>
          <w:sz w:val="22"/>
          <w:szCs w:val="22"/>
        </w:rPr>
      </w:pPr>
      <w:r w:rsidRPr="000C26CE">
        <w:rPr>
          <w:rFonts w:ascii="Calibri" w:hAnsi="Calibri" w:cs="Arial"/>
          <w:sz w:val="22"/>
          <w:szCs w:val="22"/>
        </w:rPr>
        <w:t>the name of the charity trustee;</w:t>
      </w:r>
    </w:p>
    <w:p w14:paraId="427BE13A" w14:textId="77777777" w:rsidR="00982945" w:rsidRPr="000C26CE" w:rsidRDefault="00982945" w:rsidP="00BB1AB1">
      <w:pPr>
        <w:pStyle w:val="BurnessNumbering1"/>
        <w:numPr>
          <w:ilvl w:val="0"/>
          <w:numId w:val="31"/>
        </w:numPr>
        <w:rPr>
          <w:rFonts w:ascii="Calibri" w:hAnsi="Calibri" w:cs="Arial"/>
          <w:sz w:val="22"/>
          <w:szCs w:val="22"/>
        </w:rPr>
      </w:pPr>
      <w:r w:rsidRPr="000C26CE">
        <w:rPr>
          <w:rFonts w:ascii="Calibri" w:hAnsi="Calibri" w:cs="Arial"/>
          <w:sz w:val="22"/>
          <w:szCs w:val="22"/>
        </w:rPr>
        <w:t>any office held by him/her in the organisation; and</w:t>
      </w:r>
    </w:p>
    <w:p w14:paraId="257C363A" w14:textId="77777777" w:rsidR="00982945" w:rsidRDefault="00982945" w:rsidP="00BB1AB1">
      <w:pPr>
        <w:pStyle w:val="BurnessNumbering1"/>
        <w:numPr>
          <w:ilvl w:val="0"/>
          <w:numId w:val="31"/>
        </w:numPr>
        <w:rPr>
          <w:rFonts w:ascii="Calibri" w:hAnsi="Calibri" w:cs="Arial"/>
          <w:sz w:val="22"/>
          <w:szCs w:val="22"/>
        </w:rPr>
      </w:pPr>
      <w:r w:rsidRPr="000C26CE">
        <w:rPr>
          <w:rFonts w:ascii="Calibri" w:hAnsi="Calibri" w:cs="Arial"/>
          <w:sz w:val="22"/>
          <w:szCs w:val="22"/>
        </w:rPr>
        <w:t xml:space="preserve">the date on which he/she ceased to be a charity trustee. </w:t>
      </w:r>
    </w:p>
    <w:p w14:paraId="293925D7" w14:textId="77777777" w:rsidR="00E818E1" w:rsidRPr="000C26CE" w:rsidRDefault="00E818E1" w:rsidP="00E818E1">
      <w:pPr>
        <w:pStyle w:val="BurnessNumbering1"/>
        <w:numPr>
          <w:ilvl w:val="0"/>
          <w:numId w:val="0"/>
        </w:numPr>
        <w:ind w:left="1429"/>
        <w:rPr>
          <w:rFonts w:ascii="Calibri" w:hAnsi="Calibri" w:cs="Arial"/>
          <w:sz w:val="22"/>
          <w:szCs w:val="22"/>
        </w:rPr>
      </w:pPr>
    </w:p>
    <w:p w14:paraId="106D699F" w14:textId="77777777" w:rsidR="00982945" w:rsidRPr="000C26CE" w:rsidRDefault="00982945" w:rsidP="000C5956">
      <w:pPr>
        <w:pStyle w:val="BurnessNumbering1"/>
        <w:rPr>
          <w:rFonts w:ascii="Calibri" w:hAnsi="Calibri"/>
          <w:sz w:val="22"/>
          <w:szCs w:val="22"/>
        </w:rPr>
      </w:pPr>
      <w:r w:rsidRPr="000C26CE">
        <w:rPr>
          <w:rFonts w:ascii="Calibri" w:hAnsi="Calibri"/>
          <w:sz w:val="22"/>
          <w:szCs w:val="22"/>
        </w:rPr>
        <w:t>The board must ensure that the register of charity trustees is updated within 28 days of any change:</w:t>
      </w:r>
    </w:p>
    <w:p w14:paraId="5079BB4C" w14:textId="77777777" w:rsidR="00982945" w:rsidRPr="000C26CE" w:rsidRDefault="00982945" w:rsidP="00BB1AB1">
      <w:pPr>
        <w:pStyle w:val="BurnessNumbering1"/>
        <w:numPr>
          <w:ilvl w:val="0"/>
          <w:numId w:val="32"/>
        </w:numPr>
        <w:rPr>
          <w:rFonts w:ascii="Calibri" w:hAnsi="Calibri" w:cs="Arial"/>
          <w:sz w:val="22"/>
          <w:szCs w:val="22"/>
        </w:rPr>
      </w:pPr>
      <w:r w:rsidRPr="000C26CE">
        <w:rPr>
          <w:rFonts w:ascii="Calibri" w:hAnsi="Calibri" w:cs="Arial"/>
          <w:sz w:val="22"/>
          <w:szCs w:val="22"/>
        </w:rPr>
        <w:t xml:space="preserve">which arises from a resolution of the board or a resolution passed by the members of the organisation; or </w:t>
      </w:r>
    </w:p>
    <w:p w14:paraId="691337D6" w14:textId="77777777" w:rsidR="00E818E1" w:rsidRDefault="00982945" w:rsidP="00E818E1">
      <w:pPr>
        <w:pStyle w:val="BurnessNumbering1"/>
        <w:numPr>
          <w:ilvl w:val="0"/>
          <w:numId w:val="32"/>
        </w:numPr>
        <w:rPr>
          <w:rFonts w:ascii="Calibri" w:hAnsi="Calibri" w:cs="Arial"/>
          <w:sz w:val="22"/>
          <w:szCs w:val="22"/>
        </w:rPr>
      </w:pPr>
      <w:r w:rsidRPr="000C26CE">
        <w:rPr>
          <w:rFonts w:ascii="Calibri" w:hAnsi="Calibri" w:cs="Arial"/>
          <w:sz w:val="22"/>
          <w:szCs w:val="22"/>
        </w:rPr>
        <w:t xml:space="preserve">which is notified to the organisation.  </w:t>
      </w:r>
    </w:p>
    <w:p w14:paraId="2151F5CB" w14:textId="77777777" w:rsidR="00E818E1" w:rsidRPr="00E818E1" w:rsidRDefault="00E818E1" w:rsidP="00E818E1">
      <w:pPr>
        <w:pStyle w:val="BurnessNumbering1"/>
        <w:numPr>
          <w:ilvl w:val="0"/>
          <w:numId w:val="0"/>
        </w:numPr>
        <w:ind w:left="709"/>
        <w:rPr>
          <w:rFonts w:ascii="Calibri" w:hAnsi="Calibri" w:cs="Arial"/>
          <w:sz w:val="22"/>
          <w:szCs w:val="22"/>
        </w:rPr>
      </w:pPr>
    </w:p>
    <w:p w14:paraId="604F398C" w14:textId="77777777" w:rsidR="00982945" w:rsidRPr="000C26CE" w:rsidRDefault="00982945" w:rsidP="000C5956">
      <w:pPr>
        <w:pStyle w:val="BurnessNumbering1"/>
        <w:rPr>
          <w:rFonts w:ascii="Calibri" w:hAnsi="Calibri"/>
          <w:sz w:val="22"/>
          <w:szCs w:val="22"/>
        </w:rPr>
      </w:pPr>
      <w:r w:rsidRPr="000C26CE">
        <w:rPr>
          <w:rFonts w:ascii="Calibri" w:hAnsi="Calibri"/>
          <w:sz w:val="22"/>
          <w:szCs w:val="22"/>
        </w:rPr>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14:paraId="5A5F90AA" w14:textId="77777777" w:rsidR="000C5956" w:rsidRPr="000C26CE" w:rsidRDefault="000C5956" w:rsidP="000C5956">
      <w:pPr>
        <w:pStyle w:val="BurnessNumbering1"/>
        <w:numPr>
          <w:ilvl w:val="0"/>
          <w:numId w:val="0"/>
        </w:numPr>
        <w:ind w:left="709"/>
        <w:rPr>
          <w:rFonts w:ascii="Calibri" w:hAnsi="Calibri"/>
          <w:sz w:val="22"/>
          <w:szCs w:val="22"/>
        </w:rPr>
      </w:pPr>
    </w:p>
    <w:p w14:paraId="1F3DBDAD" w14:textId="77777777" w:rsidR="00982945" w:rsidRPr="000C26CE" w:rsidRDefault="00982945" w:rsidP="000C5956">
      <w:pPr>
        <w:pStyle w:val="Subtitle"/>
        <w:jc w:val="left"/>
      </w:pPr>
      <w:bookmarkStart w:id="33" w:name="_Toc517247917"/>
      <w:r w:rsidRPr="000C26CE">
        <w:t>Office-bearers</w:t>
      </w:r>
      <w:bookmarkEnd w:id="33"/>
    </w:p>
    <w:p w14:paraId="1EA24940" w14:textId="77777777" w:rsidR="00982945" w:rsidRPr="000C26CE" w:rsidRDefault="00982945" w:rsidP="007A1A38">
      <w:pPr>
        <w:pStyle w:val="BurnessNumbering1"/>
        <w:numPr>
          <w:ilvl w:val="0"/>
          <w:numId w:val="0"/>
        </w:numPr>
        <w:jc w:val="left"/>
        <w:rPr>
          <w:rFonts w:ascii="Calibri" w:hAnsi="Calibri" w:cs="Arial"/>
          <w:sz w:val="22"/>
          <w:szCs w:val="22"/>
        </w:rPr>
      </w:pPr>
      <w:bookmarkStart w:id="34" w:name="ClauseRef36"/>
      <w:bookmarkStart w:id="35" w:name="ClauseRef37"/>
      <w:r w:rsidRPr="000C26CE">
        <w:rPr>
          <w:rFonts w:ascii="Calibri" w:hAnsi="Calibri" w:cs="Arial"/>
          <w:sz w:val="22"/>
          <w:szCs w:val="22"/>
        </w:rPr>
        <w:t>The charity trustees must elect (from among themselves) a chair, a treasurer and a secretary.</w:t>
      </w:r>
    </w:p>
    <w:p w14:paraId="52E0E6F4" w14:textId="77777777" w:rsidR="000C5956" w:rsidRPr="000C26CE" w:rsidRDefault="00982945" w:rsidP="00BB1AB1">
      <w:pPr>
        <w:pStyle w:val="BurnessNumbering1"/>
        <w:numPr>
          <w:ilvl w:val="0"/>
          <w:numId w:val="33"/>
        </w:numPr>
        <w:jc w:val="left"/>
        <w:rPr>
          <w:rFonts w:ascii="Calibri" w:hAnsi="Calibri" w:cs="Arial"/>
          <w:sz w:val="22"/>
          <w:szCs w:val="22"/>
        </w:rPr>
      </w:pPr>
      <w:bookmarkStart w:id="36" w:name="ClauseRef38"/>
      <w:bookmarkEnd w:id="34"/>
      <w:bookmarkEnd w:id="35"/>
      <w:r w:rsidRPr="000C26CE">
        <w:rPr>
          <w:rFonts w:ascii="Calibri" w:hAnsi="Calibri" w:cs="Arial"/>
          <w:sz w:val="22"/>
          <w:szCs w:val="22"/>
        </w:rPr>
        <w:t>In addition to the office-bearers, the charity trustees may elect (from among themselves) further office-bearers if they consider that appropriate.</w:t>
      </w:r>
      <w:bookmarkEnd w:id="36"/>
    </w:p>
    <w:p w14:paraId="1908FC27" w14:textId="77777777" w:rsidR="000C5956" w:rsidRPr="000C26CE" w:rsidRDefault="00982945" w:rsidP="00BB1AB1">
      <w:pPr>
        <w:pStyle w:val="BurnessNumbering1"/>
        <w:numPr>
          <w:ilvl w:val="0"/>
          <w:numId w:val="33"/>
        </w:numPr>
        <w:jc w:val="left"/>
        <w:rPr>
          <w:rFonts w:ascii="Calibri" w:hAnsi="Calibri" w:cs="Arial"/>
          <w:sz w:val="22"/>
          <w:szCs w:val="22"/>
        </w:rPr>
      </w:pPr>
      <w:r w:rsidRPr="000C26CE">
        <w:rPr>
          <w:rFonts w:ascii="Calibri" w:hAnsi="Calibri" w:cs="Arial"/>
          <w:sz w:val="22"/>
          <w:szCs w:val="22"/>
        </w:rPr>
        <w:lastRenderedPageBreak/>
        <w:t xml:space="preserve">All of the office-bearers will cease to hold office at the conclusion of each AGM but may then be re-elected. </w:t>
      </w:r>
    </w:p>
    <w:p w14:paraId="08BE3206" w14:textId="77777777" w:rsidR="007A1A38" w:rsidRPr="000C26CE" w:rsidRDefault="00982945" w:rsidP="00BB1AB1">
      <w:pPr>
        <w:pStyle w:val="BurnessNumbering1"/>
        <w:numPr>
          <w:ilvl w:val="0"/>
          <w:numId w:val="33"/>
        </w:numPr>
        <w:jc w:val="left"/>
        <w:rPr>
          <w:rFonts w:ascii="Calibri" w:hAnsi="Calibri" w:cs="Arial"/>
          <w:sz w:val="22"/>
          <w:szCs w:val="22"/>
        </w:rPr>
      </w:pPr>
      <w:r w:rsidRPr="000C26CE">
        <w:rPr>
          <w:rFonts w:ascii="Calibri" w:hAnsi="Calibri" w:cs="Arial"/>
          <w:sz w:val="22"/>
          <w:szCs w:val="22"/>
        </w:rPr>
        <w:t xml:space="preserve">A person elected to any office will automatically cease to hold that office: </w:t>
      </w:r>
    </w:p>
    <w:p w14:paraId="0391B918" w14:textId="77777777" w:rsidR="007A1A38" w:rsidRPr="000C26CE" w:rsidRDefault="00982945" w:rsidP="00BB1AB1">
      <w:pPr>
        <w:pStyle w:val="BurnessNumbering1"/>
        <w:numPr>
          <w:ilvl w:val="0"/>
          <w:numId w:val="24"/>
        </w:numPr>
        <w:jc w:val="left"/>
        <w:rPr>
          <w:rFonts w:ascii="Calibri" w:hAnsi="Calibri" w:cs="Arial"/>
          <w:sz w:val="22"/>
          <w:szCs w:val="22"/>
        </w:rPr>
      </w:pPr>
      <w:r w:rsidRPr="000C26CE">
        <w:rPr>
          <w:rFonts w:ascii="Calibri" w:hAnsi="Calibri" w:cs="Arial"/>
          <w:sz w:val="22"/>
          <w:szCs w:val="22"/>
        </w:rPr>
        <w:t xml:space="preserve">if he/she ceases to be a charity trustee; </w:t>
      </w:r>
      <w:r w:rsidRPr="000C26CE">
        <w:rPr>
          <w:rFonts w:ascii="Calibri" w:hAnsi="Calibri" w:cs="Arial"/>
          <w:i/>
          <w:iCs/>
          <w:sz w:val="22"/>
          <w:szCs w:val="22"/>
        </w:rPr>
        <w:t>or</w:t>
      </w:r>
      <w:r w:rsidRPr="000C26CE">
        <w:rPr>
          <w:rFonts w:ascii="Calibri" w:hAnsi="Calibri" w:cs="Arial"/>
          <w:sz w:val="22"/>
          <w:szCs w:val="22"/>
        </w:rPr>
        <w:t xml:space="preserve"> </w:t>
      </w:r>
    </w:p>
    <w:p w14:paraId="087687F1" w14:textId="77777777" w:rsidR="00982945" w:rsidRPr="000C26CE" w:rsidRDefault="00982945" w:rsidP="00BB1AB1">
      <w:pPr>
        <w:pStyle w:val="BurnessNumbering1"/>
        <w:numPr>
          <w:ilvl w:val="0"/>
          <w:numId w:val="24"/>
        </w:numPr>
        <w:jc w:val="left"/>
        <w:rPr>
          <w:rFonts w:ascii="Calibri" w:hAnsi="Calibri" w:cs="Arial"/>
          <w:sz w:val="22"/>
          <w:szCs w:val="22"/>
        </w:rPr>
      </w:pPr>
      <w:r w:rsidRPr="000C26CE">
        <w:rPr>
          <w:rFonts w:ascii="Calibri" w:hAnsi="Calibri" w:cs="Arial"/>
          <w:sz w:val="22"/>
          <w:szCs w:val="22"/>
        </w:rPr>
        <w:t>if he/she gives to the organisation a notice of resignation from that office, signed by him/her.</w:t>
      </w:r>
    </w:p>
    <w:p w14:paraId="4649E132" w14:textId="77777777" w:rsidR="00982945" w:rsidRPr="000C26CE" w:rsidRDefault="00982945" w:rsidP="000C5956">
      <w:pPr>
        <w:pStyle w:val="BurnessNumbering1"/>
        <w:numPr>
          <w:ilvl w:val="0"/>
          <w:numId w:val="0"/>
        </w:numPr>
      </w:pPr>
    </w:p>
    <w:p w14:paraId="1B51214B" w14:textId="77777777" w:rsidR="003D7B4E" w:rsidRPr="000C26CE" w:rsidRDefault="003D7B4E" w:rsidP="000C5956">
      <w:pPr>
        <w:pStyle w:val="Subtitle"/>
        <w:jc w:val="left"/>
      </w:pPr>
      <w:bookmarkStart w:id="37" w:name="_Toc517247918"/>
      <w:r w:rsidRPr="000C26CE">
        <w:t>Conflict of Interest</w:t>
      </w:r>
      <w:bookmarkEnd w:id="37"/>
    </w:p>
    <w:p w14:paraId="127703D4" w14:textId="77777777" w:rsidR="000C5956" w:rsidRPr="000C26CE" w:rsidRDefault="000C5956" w:rsidP="000C5956"/>
    <w:p w14:paraId="7ADA9DB9" w14:textId="77777777" w:rsidR="003D7B4E" w:rsidRPr="000C26CE" w:rsidRDefault="003D7B4E" w:rsidP="003D7B4E">
      <w:pPr>
        <w:pStyle w:val="BurnessNumbering2"/>
        <w:numPr>
          <w:ilvl w:val="0"/>
          <w:numId w:val="0"/>
        </w:numPr>
        <w:tabs>
          <w:tab w:val="num" w:pos="1440"/>
        </w:tabs>
        <w:jc w:val="left"/>
        <w:rPr>
          <w:rFonts w:ascii="Calibri" w:hAnsi="Calibri" w:cs="Arial"/>
          <w:sz w:val="22"/>
          <w:szCs w:val="22"/>
        </w:rPr>
      </w:pPr>
      <w:r w:rsidRPr="000C26CE">
        <w:rPr>
          <w:rFonts w:ascii="Calibri" w:hAnsi="Calibri" w:cs="Arial"/>
          <w:sz w:val="22"/>
          <w:szCs w:val="22"/>
        </w:rPr>
        <w:t>In circumstances giving rise to the possibility of a conflict of interest between the organisation and any other party:</w:t>
      </w:r>
    </w:p>
    <w:p w14:paraId="2FE1CDE0" w14:textId="77777777" w:rsidR="003D7B4E" w:rsidRPr="000C26CE" w:rsidRDefault="003D7B4E" w:rsidP="000C5956">
      <w:pPr>
        <w:pStyle w:val="BurnessNumbering3"/>
      </w:pPr>
      <w:r w:rsidRPr="000C26CE">
        <w:t>put the interests of the organisation before that of the other party;</w:t>
      </w:r>
    </w:p>
    <w:p w14:paraId="04A3D409" w14:textId="77777777" w:rsidR="003D7B4E" w:rsidRPr="000C26CE" w:rsidRDefault="003D7B4E" w:rsidP="003D7B4E">
      <w:pPr>
        <w:pStyle w:val="BurnessNumbering3"/>
        <w:rPr>
          <w:rFonts w:ascii="Calibri" w:hAnsi="Calibri"/>
          <w:sz w:val="22"/>
          <w:szCs w:val="22"/>
        </w:rPr>
      </w:pPr>
      <w:r w:rsidRPr="000C26CE">
        <w:rPr>
          <w:rFonts w:ascii="Calibri" w:hAnsi="Calibri"/>
          <w:sz w:val="22"/>
          <w:szCs w:val="22"/>
        </w:rPr>
        <w:t>here any other duty prevents him/her from doing so, disclose the conflicting interest to the organisation and refrain from participating in any deliberation or decision of the other charity trustees with regard to the matter in question</w:t>
      </w:r>
    </w:p>
    <w:p w14:paraId="1C09FF97" w14:textId="77777777" w:rsidR="006E5F39" w:rsidRPr="000C26CE" w:rsidRDefault="003D7B4E" w:rsidP="006E5F39">
      <w:pPr>
        <w:pStyle w:val="BurnessNumbering3"/>
        <w:rPr>
          <w:rFonts w:ascii="Calibri" w:hAnsi="Calibri"/>
          <w:sz w:val="22"/>
          <w:szCs w:val="22"/>
        </w:rPr>
      </w:pPr>
      <w:r w:rsidRPr="000C26CE">
        <w:rPr>
          <w:rFonts w:ascii="Calibri" w:hAnsi="Calibri"/>
          <w:sz w:val="22"/>
          <w:szCs w:val="22"/>
        </w:rPr>
        <w:t>ensure that the organisation complies with any direction, requirement, notice or duty imposed under or by virtue of the Charities and Trustee Investment (Scotland) Act 2005.</w:t>
      </w:r>
    </w:p>
    <w:p w14:paraId="469EFEAD" w14:textId="77777777" w:rsidR="006E5F39" w:rsidRPr="000C26CE" w:rsidRDefault="006E5F39" w:rsidP="006E5F39">
      <w:pPr>
        <w:rPr>
          <w:rFonts w:ascii="Arial" w:hAnsi="Arial" w:cs="Arial"/>
          <w:sz w:val="22"/>
        </w:rPr>
      </w:pPr>
    </w:p>
    <w:p w14:paraId="5C9CFCE0" w14:textId="77777777" w:rsidR="00CC18F5" w:rsidRPr="004A0D40" w:rsidRDefault="00CC18F5" w:rsidP="00BB1AB1">
      <w:pPr>
        <w:pStyle w:val="Heading1"/>
        <w:numPr>
          <w:ilvl w:val="0"/>
          <w:numId w:val="16"/>
        </w:numPr>
        <w:rPr>
          <w:color w:val="538135"/>
        </w:rPr>
      </w:pPr>
      <w:bookmarkStart w:id="38" w:name="_Toc517247919"/>
      <w:r w:rsidRPr="004A0D40">
        <w:rPr>
          <w:color w:val="538135"/>
        </w:rPr>
        <w:t>Administration</w:t>
      </w:r>
      <w:bookmarkEnd w:id="38"/>
    </w:p>
    <w:p w14:paraId="0D9E08E7" w14:textId="77777777" w:rsidR="00C637F2" w:rsidRPr="000C26CE" w:rsidRDefault="00C637F2" w:rsidP="00C637F2"/>
    <w:p w14:paraId="02C82C23" w14:textId="77777777" w:rsidR="00C637F2" w:rsidRPr="000C26CE" w:rsidRDefault="00C637F2" w:rsidP="00C637F2">
      <w:pPr>
        <w:pStyle w:val="Subtitle"/>
        <w:jc w:val="left"/>
      </w:pPr>
      <w:bookmarkStart w:id="39" w:name="_Toc517247920"/>
      <w:r w:rsidRPr="000C26CE">
        <w:t>Delegation to Sub-Committees</w:t>
      </w:r>
      <w:bookmarkEnd w:id="39"/>
    </w:p>
    <w:p w14:paraId="5451E041" w14:textId="77777777" w:rsidR="00C637F2" w:rsidRPr="000C26CE" w:rsidRDefault="00C637F2" w:rsidP="00C637F2">
      <w:pPr>
        <w:pStyle w:val="BurnessNumbering1"/>
        <w:numPr>
          <w:ilvl w:val="0"/>
          <w:numId w:val="0"/>
        </w:numPr>
        <w:jc w:val="left"/>
        <w:rPr>
          <w:rFonts w:ascii="Arial" w:hAnsi="Arial" w:cs="Arial"/>
        </w:rPr>
      </w:pPr>
      <w:bookmarkStart w:id="40" w:name="ClauseRef11"/>
      <w:bookmarkStart w:id="41" w:name="ClauseRef48"/>
      <w:bookmarkStart w:id="42" w:name="ClauseRef50"/>
    </w:p>
    <w:p w14:paraId="6414F787" w14:textId="77777777" w:rsidR="00C637F2" w:rsidRPr="000C26CE" w:rsidRDefault="00C637F2" w:rsidP="00BB1AB1">
      <w:pPr>
        <w:pStyle w:val="BurnessNumbering2"/>
        <w:numPr>
          <w:ilvl w:val="1"/>
          <w:numId w:val="35"/>
        </w:numPr>
        <w:rPr>
          <w:rFonts w:ascii="Calibri" w:hAnsi="Calibri"/>
          <w:sz w:val="22"/>
          <w:szCs w:val="22"/>
        </w:rPr>
      </w:pPr>
      <w:r w:rsidRPr="000C26CE">
        <w:rPr>
          <w:rFonts w:ascii="Calibri" w:hAnsi="Calibri"/>
          <w:sz w:val="22"/>
          <w:szCs w:val="22"/>
        </w:rPr>
        <w:t>The Charity Trustees may delegate any of their powers to sub-committees; a sub-committee must include at least one charity trustee, but other members of a sub-committee need not be charity trustees</w:t>
      </w:r>
      <w:bookmarkStart w:id="43" w:name="ClauseRef49"/>
      <w:bookmarkStart w:id="44" w:name="ClauseRef51"/>
      <w:bookmarkEnd w:id="40"/>
      <w:bookmarkEnd w:id="41"/>
      <w:bookmarkEnd w:id="42"/>
    </w:p>
    <w:p w14:paraId="1368E5B0" w14:textId="77777777" w:rsidR="00C637F2" w:rsidRPr="000C26CE" w:rsidRDefault="00C637F2" w:rsidP="00BB1AB1">
      <w:pPr>
        <w:pStyle w:val="BurnessNumbering2"/>
        <w:numPr>
          <w:ilvl w:val="1"/>
          <w:numId w:val="35"/>
        </w:numPr>
        <w:rPr>
          <w:rFonts w:ascii="Calibri" w:hAnsi="Calibri"/>
          <w:sz w:val="22"/>
          <w:szCs w:val="22"/>
        </w:rPr>
      </w:pPr>
      <w:r w:rsidRPr="000C26CE">
        <w:rPr>
          <w:rFonts w:ascii="Calibri" w:hAnsi="Calibri" w:cs="Arial"/>
          <w:sz w:val="22"/>
          <w:szCs w:val="22"/>
        </w:rPr>
        <w:t>The Charity Trustees may also delegate to the chair of the organisation (or the holder of any other post) such of their powers as they may consider appropriate.</w:t>
      </w:r>
      <w:bookmarkEnd w:id="43"/>
      <w:bookmarkEnd w:id="44"/>
    </w:p>
    <w:p w14:paraId="3A405D24" w14:textId="77777777" w:rsidR="00C637F2" w:rsidRPr="000C26CE" w:rsidRDefault="00C637F2" w:rsidP="00BB1AB1">
      <w:pPr>
        <w:pStyle w:val="BurnessNumbering2"/>
        <w:numPr>
          <w:ilvl w:val="1"/>
          <w:numId w:val="35"/>
        </w:numPr>
        <w:rPr>
          <w:rFonts w:ascii="Calibri" w:hAnsi="Calibri"/>
          <w:sz w:val="22"/>
          <w:szCs w:val="22"/>
        </w:rPr>
      </w:pPr>
      <w:r w:rsidRPr="000C26CE">
        <w:rPr>
          <w:rFonts w:ascii="Calibri" w:hAnsi="Calibri" w:cs="Arial"/>
          <w:sz w:val="22"/>
          <w:szCs w:val="22"/>
        </w:rPr>
        <w:t>When delegating powers under clause a or b, the Charity Trustees must set out appropriate conditions (which must include an obligation to report regularly to the board).</w:t>
      </w:r>
    </w:p>
    <w:p w14:paraId="5241FD80" w14:textId="77777777" w:rsidR="00C637F2" w:rsidRPr="000C26CE" w:rsidRDefault="00C637F2" w:rsidP="00BB1AB1">
      <w:pPr>
        <w:pStyle w:val="BurnessNumbering2"/>
        <w:numPr>
          <w:ilvl w:val="1"/>
          <w:numId w:val="35"/>
        </w:numPr>
        <w:rPr>
          <w:rFonts w:ascii="Calibri" w:hAnsi="Calibri"/>
          <w:sz w:val="22"/>
          <w:szCs w:val="22"/>
        </w:rPr>
      </w:pPr>
      <w:r w:rsidRPr="000C26CE">
        <w:rPr>
          <w:rFonts w:ascii="Calibri" w:hAnsi="Calibri" w:cs="Arial"/>
          <w:sz w:val="22"/>
          <w:szCs w:val="22"/>
        </w:rPr>
        <w:t>Any delegation of powers under clause a or b may be revoked or altered by the board at any time.</w:t>
      </w:r>
    </w:p>
    <w:p w14:paraId="48A70605" w14:textId="77777777" w:rsidR="00C637F2" w:rsidRPr="000C26CE" w:rsidRDefault="00C637F2" w:rsidP="00BB1AB1">
      <w:pPr>
        <w:pStyle w:val="BurnessNumbering2"/>
        <w:numPr>
          <w:ilvl w:val="1"/>
          <w:numId w:val="35"/>
        </w:numPr>
        <w:rPr>
          <w:rFonts w:ascii="Calibri" w:hAnsi="Calibri"/>
          <w:sz w:val="22"/>
          <w:szCs w:val="22"/>
        </w:rPr>
      </w:pPr>
      <w:r w:rsidRPr="000C26CE">
        <w:rPr>
          <w:rFonts w:ascii="Calibri" w:hAnsi="Calibri" w:cs="Arial"/>
          <w:sz w:val="22"/>
          <w:szCs w:val="22"/>
        </w:rPr>
        <w:t>The rules of procedure for each sub-committee, and the provisions relating to membership of each sub-committee, shall be set by the Charity Trustees.</w:t>
      </w:r>
    </w:p>
    <w:p w14:paraId="4A9EC495" w14:textId="77777777" w:rsidR="00C637F2" w:rsidRPr="000C26CE" w:rsidRDefault="00C637F2" w:rsidP="00C637F2"/>
    <w:p w14:paraId="47E86F01" w14:textId="77777777" w:rsidR="00CC18F5" w:rsidRPr="000C26CE" w:rsidRDefault="00CC18F5" w:rsidP="006E5F39">
      <w:pPr>
        <w:rPr>
          <w:rFonts w:ascii="Arial" w:hAnsi="Arial" w:cs="Arial"/>
          <w:sz w:val="22"/>
        </w:rPr>
      </w:pPr>
    </w:p>
    <w:p w14:paraId="3AF76243" w14:textId="77777777" w:rsidR="00C55359" w:rsidRPr="000C26CE" w:rsidRDefault="00C55359" w:rsidP="000C5956">
      <w:pPr>
        <w:pStyle w:val="Subtitle"/>
        <w:jc w:val="left"/>
      </w:pPr>
      <w:bookmarkStart w:id="45" w:name="_Toc517247921"/>
      <w:r w:rsidRPr="000C26CE">
        <w:lastRenderedPageBreak/>
        <w:t>Finance</w:t>
      </w:r>
      <w:bookmarkEnd w:id="45"/>
    </w:p>
    <w:p w14:paraId="3F818991" w14:textId="77777777" w:rsidR="00C55359" w:rsidRPr="000C26CE" w:rsidRDefault="00C55359" w:rsidP="00191E82">
      <w:pPr>
        <w:pStyle w:val="MediumGrid21"/>
        <w:rPr>
          <w:rFonts w:ascii="Calibri" w:hAnsi="Calibri"/>
          <w:sz w:val="22"/>
        </w:rPr>
      </w:pPr>
    </w:p>
    <w:p w14:paraId="678768B9" w14:textId="77777777" w:rsidR="00191E82" w:rsidRPr="000C26CE" w:rsidRDefault="00C55359" w:rsidP="00BB1AB1">
      <w:pPr>
        <w:pStyle w:val="MediumGrid21"/>
        <w:numPr>
          <w:ilvl w:val="0"/>
          <w:numId w:val="10"/>
        </w:numPr>
        <w:rPr>
          <w:rFonts w:ascii="Calibri" w:hAnsi="Calibri"/>
          <w:sz w:val="22"/>
        </w:rPr>
      </w:pPr>
      <w:r w:rsidRPr="000C26CE">
        <w:rPr>
          <w:rFonts w:ascii="Calibri" w:hAnsi="Calibri"/>
          <w:sz w:val="22"/>
        </w:rPr>
        <w:t xml:space="preserve">The income </w:t>
      </w:r>
      <w:r w:rsidR="00191E82" w:rsidRPr="000C26CE">
        <w:rPr>
          <w:rFonts w:ascii="Calibri" w:hAnsi="Calibri"/>
          <w:sz w:val="22"/>
        </w:rPr>
        <w:t xml:space="preserve">and property of the club, however derived, shall be applied solely towards the objectives of the club </w:t>
      </w:r>
    </w:p>
    <w:p w14:paraId="50C9745F" w14:textId="77777777" w:rsidR="000C5956" w:rsidRPr="000C26CE" w:rsidRDefault="000C5956" w:rsidP="000C5956">
      <w:pPr>
        <w:pStyle w:val="MediumGrid21"/>
        <w:ind w:left="720"/>
        <w:rPr>
          <w:rFonts w:ascii="Calibri" w:hAnsi="Calibri"/>
          <w:sz w:val="22"/>
        </w:rPr>
      </w:pPr>
    </w:p>
    <w:p w14:paraId="5B824151" w14:textId="77777777" w:rsidR="00191E82" w:rsidRPr="000C26CE" w:rsidRDefault="00191E82" w:rsidP="00BB1AB1">
      <w:pPr>
        <w:pStyle w:val="MediumGrid21"/>
        <w:numPr>
          <w:ilvl w:val="0"/>
          <w:numId w:val="10"/>
        </w:numPr>
        <w:rPr>
          <w:rFonts w:ascii="Calibri" w:hAnsi="Calibri"/>
          <w:sz w:val="22"/>
        </w:rPr>
      </w:pPr>
      <w:r w:rsidRPr="000C26CE">
        <w:rPr>
          <w:rFonts w:ascii="Calibri" w:hAnsi="Calibri"/>
          <w:sz w:val="22"/>
        </w:rPr>
        <w:t xml:space="preserve">The club shall have the power to raise money by means of yearly affiliation fees and match fees as determined by the </w:t>
      </w:r>
      <w:r w:rsidR="000C5956" w:rsidRPr="000C26CE">
        <w:rPr>
          <w:rFonts w:ascii="Calibri" w:hAnsi="Calibri"/>
          <w:sz w:val="22"/>
        </w:rPr>
        <w:t>Charity Trustees</w:t>
      </w:r>
      <w:r w:rsidR="006B0543" w:rsidRPr="000C26CE">
        <w:rPr>
          <w:rFonts w:ascii="Calibri" w:hAnsi="Calibri"/>
          <w:sz w:val="22"/>
        </w:rPr>
        <w:t xml:space="preserve"> at the Annual General Meeting.</w:t>
      </w:r>
    </w:p>
    <w:p w14:paraId="2F10B457" w14:textId="77777777" w:rsidR="006B0543" w:rsidRPr="000C26CE" w:rsidRDefault="006B0543" w:rsidP="006B0543">
      <w:pPr>
        <w:pStyle w:val="MediumGrid21"/>
        <w:ind w:left="720"/>
        <w:rPr>
          <w:rFonts w:ascii="Calibri" w:hAnsi="Calibri"/>
          <w:sz w:val="22"/>
        </w:rPr>
      </w:pPr>
    </w:p>
    <w:p w14:paraId="2EE3475F" w14:textId="77777777" w:rsidR="006B0543" w:rsidRPr="000C26CE" w:rsidRDefault="006B0543" w:rsidP="00BB1AB1">
      <w:pPr>
        <w:pStyle w:val="MediumGrid21"/>
        <w:numPr>
          <w:ilvl w:val="0"/>
          <w:numId w:val="10"/>
        </w:numPr>
        <w:rPr>
          <w:rFonts w:ascii="Calibri" w:hAnsi="Calibri"/>
          <w:sz w:val="22"/>
        </w:rPr>
      </w:pPr>
      <w:r w:rsidRPr="000C26CE">
        <w:rPr>
          <w:rFonts w:ascii="Calibri" w:hAnsi="Calibri"/>
          <w:sz w:val="22"/>
        </w:rPr>
        <w:t>No portion of the income and property shall be paid or transferred directly or indirectly by way of dividend, distribution, bonus, honoraria or otherwise howsoever by way of profit to the members.</w:t>
      </w:r>
    </w:p>
    <w:p w14:paraId="6035D237" w14:textId="77777777" w:rsidR="00191E82" w:rsidRPr="000C26CE" w:rsidRDefault="00191E82" w:rsidP="00191E82">
      <w:pPr>
        <w:pStyle w:val="MediumGrid21"/>
        <w:rPr>
          <w:rFonts w:ascii="Calibri" w:hAnsi="Calibri"/>
          <w:sz w:val="22"/>
        </w:rPr>
      </w:pPr>
    </w:p>
    <w:p w14:paraId="0BCE657F" w14:textId="77777777" w:rsidR="00191E82" w:rsidRPr="000C26CE" w:rsidRDefault="00191E82" w:rsidP="00BB1AB1">
      <w:pPr>
        <w:pStyle w:val="MediumGrid21"/>
        <w:numPr>
          <w:ilvl w:val="0"/>
          <w:numId w:val="10"/>
        </w:numPr>
        <w:rPr>
          <w:rFonts w:ascii="Calibri" w:hAnsi="Calibri"/>
          <w:sz w:val="22"/>
        </w:rPr>
      </w:pPr>
      <w:r w:rsidRPr="000C26CE">
        <w:rPr>
          <w:rFonts w:ascii="Calibri" w:hAnsi="Calibri"/>
          <w:sz w:val="22"/>
        </w:rPr>
        <w:t>All monies shall be lodged in a bank account in the name of the club.</w:t>
      </w:r>
    </w:p>
    <w:p w14:paraId="081860A1" w14:textId="77777777" w:rsidR="00191E82" w:rsidRPr="000C26CE" w:rsidRDefault="00191E82" w:rsidP="00191E82">
      <w:pPr>
        <w:pStyle w:val="MediumGrid21"/>
        <w:rPr>
          <w:rFonts w:ascii="Calibri" w:hAnsi="Calibri"/>
          <w:sz w:val="22"/>
        </w:rPr>
      </w:pPr>
    </w:p>
    <w:p w14:paraId="2A3FA967" w14:textId="77777777" w:rsidR="00191E82" w:rsidRDefault="00191E82" w:rsidP="00BB1AB1">
      <w:pPr>
        <w:pStyle w:val="MediumGrid21"/>
        <w:numPr>
          <w:ilvl w:val="0"/>
          <w:numId w:val="10"/>
        </w:numPr>
        <w:rPr>
          <w:rFonts w:ascii="Calibri" w:hAnsi="Calibri"/>
          <w:sz w:val="22"/>
        </w:rPr>
      </w:pPr>
      <w:r w:rsidRPr="000C26CE">
        <w:rPr>
          <w:rFonts w:ascii="Calibri" w:hAnsi="Calibri"/>
          <w:sz w:val="22"/>
        </w:rPr>
        <w:t>The Chairperson, Treasurer and Secretary shall be authorised signatories to sign cheques on behalf of the club, of which two signatories shall be needed.</w:t>
      </w:r>
    </w:p>
    <w:p w14:paraId="67528EA3" w14:textId="77777777" w:rsidR="00706580" w:rsidRDefault="00706580" w:rsidP="00706580">
      <w:pPr>
        <w:pStyle w:val="ListParagraph"/>
        <w:rPr>
          <w:rFonts w:ascii="Calibri" w:hAnsi="Calibri"/>
          <w:sz w:val="22"/>
        </w:rPr>
      </w:pPr>
    </w:p>
    <w:p w14:paraId="6536E239" w14:textId="77777777" w:rsidR="00706580" w:rsidRPr="00706580" w:rsidRDefault="00706580" w:rsidP="00706580">
      <w:pPr>
        <w:pStyle w:val="MediumGrid21"/>
        <w:numPr>
          <w:ilvl w:val="0"/>
          <w:numId w:val="10"/>
        </w:numPr>
        <w:rPr>
          <w:rFonts w:ascii="Calibri" w:hAnsi="Calibri"/>
          <w:sz w:val="22"/>
        </w:rPr>
      </w:pPr>
      <w:r w:rsidRPr="00706580">
        <w:rPr>
          <w:rFonts w:ascii="Calibri" w:hAnsi="Calibri"/>
          <w:sz w:val="22"/>
        </w:rPr>
        <w:t>The financial year will run from 1 June to 31 May each year. The Treasurer shall</w:t>
      </w:r>
      <w:r>
        <w:rPr>
          <w:rFonts w:ascii="Calibri" w:hAnsi="Calibri"/>
          <w:sz w:val="22"/>
        </w:rPr>
        <w:t xml:space="preserve"> </w:t>
      </w:r>
      <w:r w:rsidRPr="00706580">
        <w:rPr>
          <w:rFonts w:ascii="Calibri" w:hAnsi="Calibri"/>
          <w:sz w:val="22"/>
        </w:rPr>
        <w:t>be responsible for the preparation of the Annual Accounts of the club</w:t>
      </w:r>
    </w:p>
    <w:p w14:paraId="05918AD7" w14:textId="77777777" w:rsidR="00191E82" w:rsidRPr="000C26CE" w:rsidRDefault="00191E82" w:rsidP="00191E82">
      <w:pPr>
        <w:pStyle w:val="MediumGrid21"/>
        <w:rPr>
          <w:rFonts w:ascii="Calibri" w:hAnsi="Calibri"/>
          <w:sz w:val="22"/>
        </w:rPr>
      </w:pPr>
    </w:p>
    <w:p w14:paraId="3B87FD53" w14:textId="77777777" w:rsidR="00C55359" w:rsidRPr="000C26CE" w:rsidRDefault="00C55359" w:rsidP="00191E82">
      <w:pPr>
        <w:pStyle w:val="MediumGrid21"/>
        <w:rPr>
          <w:rFonts w:ascii="Calibri" w:hAnsi="Calibri"/>
          <w:sz w:val="22"/>
        </w:rPr>
      </w:pPr>
    </w:p>
    <w:p w14:paraId="6B0E1ADD" w14:textId="77777777" w:rsidR="000C5956" w:rsidRPr="000C26CE" w:rsidRDefault="000C5956" w:rsidP="00191E82">
      <w:pPr>
        <w:pStyle w:val="MediumGrid21"/>
        <w:rPr>
          <w:rFonts w:ascii="Calibri" w:hAnsi="Calibri"/>
          <w:sz w:val="22"/>
        </w:rPr>
      </w:pPr>
    </w:p>
    <w:p w14:paraId="17297597" w14:textId="77777777" w:rsidR="00C55359" w:rsidRPr="000C26CE" w:rsidRDefault="00C55359" w:rsidP="000C5956">
      <w:pPr>
        <w:pStyle w:val="Subtitle"/>
        <w:jc w:val="left"/>
      </w:pPr>
      <w:bookmarkStart w:id="46" w:name="_Toc517247922"/>
      <w:r w:rsidRPr="000C26CE">
        <w:t>Amendments to the Constitution</w:t>
      </w:r>
      <w:bookmarkEnd w:id="46"/>
      <w:r w:rsidRPr="000C26CE">
        <w:t xml:space="preserve"> </w:t>
      </w:r>
    </w:p>
    <w:p w14:paraId="2C90EB83" w14:textId="77777777" w:rsidR="00C55359" w:rsidRPr="000C26CE" w:rsidRDefault="00C55359" w:rsidP="00191E82">
      <w:pPr>
        <w:pStyle w:val="MediumGrid21"/>
        <w:rPr>
          <w:rFonts w:ascii="Calibri" w:hAnsi="Calibri"/>
          <w:sz w:val="22"/>
        </w:rPr>
      </w:pPr>
    </w:p>
    <w:p w14:paraId="4EA7C945" w14:textId="77777777" w:rsidR="00C55359" w:rsidRPr="000C26CE" w:rsidRDefault="00C55359" w:rsidP="00191E82">
      <w:pPr>
        <w:pStyle w:val="MediumGrid21"/>
        <w:rPr>
          <w:rFonts w:ascii="Calibri" w:hAnsi="Calibri"/>
          <w:sz w:val="22"/>
        </w:rPr>
      </w:pPr>
      <w:r w:rsidRPr="000C26CE">
        <w:rPr>
          <w:rFonts w:ascii="Calibri" w:hAnsi="Calibri"/>
          <w:sz w:val="22"/>
        </w:rPr>
        <w:t xml:space="preserve">This Constitution may only be amended by a proposal passed by a majority of members present and entitled to vote at an Annual or Extraordinary General Meeting. </w:t>
      </w:r>
    </w:p>
    <w:p w14:paraId="15E13D40" w14:textId="77777777" w:rsidR="000C5956" w:rsidRPr="000C26CE" w:rsidRDefault="000C5956" w:rsidP="00191E82">
      <w:pPr>
        <w:pStyle w:val="MediumGrid21"/>
        <w:rPr>
          <w:rFonts w:ascii="Calibri" w:hAnsi="Calibri"/>
          <w:sz w:val="22"/>
        </w:rPr>
      </w:pPr>
    </w:p>
    <w:p w14:paraId="7CF78A47" w14:textId="77777777" w:rsidR="00863F53" w:rsidRPr="000C26CE" w:rsidRDefault="00863F53" w:rsidP="000C5956">
      <w:pPr>
        <w:pStyle w:val="Subtitle"/>
        <w:jc w:val="left"/>
      </w:pPr>
    </w:p>
    <w:p w14:paraId="3F80B151" w14:textId="77777777" w:rsidR="00F22497" w:rsidRPr="000C26CE" w:rsidRDefault="00F22497" w:rsidP="000C5956">
      <w:pPr>
        <w:pStyle w:val="Subtitle"/>
        <w:jc w:val="left"/>
      </w:pPr>
      <w:bookmarkStart w:id="47" w:name="_Toc517247923"/>
      <w:r w:rsidRPr="000C26CE">
        <w:t>The Dissolution of The Club</w:t>
      </w:r>
      <w:bookmarkEnd w:id="47"/>
      <w:r w:rsidRPr="000C26CE">
        <w:tab/>
      </w:r>
    </w:p>
    <w:p w14:paraId="471F3D14" w14:textId="77777777" w:rsidR="00F22497" w:rsidRPr="000C26CE" w:rsidRDefault="00F22497" w:rsidP="00F22497">
      <w:pPr>
        <w:pStyle w:val="MediumGrid21"/>
        <w:tabs>
          <w:tab w:val="left" w:pos="3623"/>
        </w:tabs>
        <w:rPr>
          <w:rFonts w:ascii="Calibri" w:hAnsi="Calibri"/>
          <w:b/>
          <w:sz w:val="22"/>
          <w:szCs w:val="22"/>
        </w:rPr>
      </w:pPr>
    </w:p>
    <w:p w14:paraId="1476FB24" w14:textId="77777777" w:rsidR="00F22497" w:rsidRPr="000C26CE" w:rsidRDefault="00F22497" w:rsidP="00BB1AB1">
      <w:pPr>
        <w:pStyle w:val="MediumGrid21"/>
        <w:numPr>
          <w:ilvl w:val="0"/>
          <w:numId w:val="12"/>
        </w:numPr>
        <w:rPr>
          <w:rFonts w:ascii="Calibri" w:hAnsi="Calibri"/>
          <w:sz w:val="22"/>
          <w:szCs w:val="22"/>
        </w:rPr>
      </w:pPr>
      <w:r w:rsidRPr="000C26CE">
        <w:rPr>
          <w:rFonts w:ascii="Calibri" w:hAnsi="Calibri"/>
          <w:sz w:val="22"/>
          <w:szCs w:val="22"/>
        </w:rPr>
        <w:t>Any resolution to dissolve the club may be passed at any General Meeting provided    that:</w:t>
      </w:r>
    </w:p>
    <w:p w14:paraId="338D4382" w14:textId="77777777" w:rsidR="00F22497" w:rsidRPr="000C26CE" w:rsidRDefault="00F22497" w:rsidP="00F22497">
      <w:pPr>
        <w:pStyle w:val="MediumGrid21"/>
        <w:ind w:left="720"/>
        <w:rPr>
          <w:rFonts w:ascii="Calibri" w:hAnsi="Calibri"/>
          <w:sz w:val="22"/>
          <w:szCs w:val="22"/>
        </w:rPr>
      </w:pPr>
    </w:p>
    <w:p w14:paraId="4D63AB3E" w14:textId="77777777" w:rsidR="00F22497" w:rsidRPr="000C26CE" w:rsidRDefault="00F22497" w:rsidP="00BB1AB1">
      <w:pPr>
        <w:pStyle w:val="MediumGrid21"/>
        <w:numPr>
          <w:ilvl w:val="0"/>
          <w:numId w:val="11"/>
        </w:numPr>
        <w:rPr>
          <w:rFonts w:ascii="Calibri" w:hAnsi="Calibri"/>
          <w:sz w:val="22"/>
          <w:szCs w:val="22"/>
        </w:rPr>
      </w:pPr>
      <w:r w:rsidRPr="000C26CE">
        <w:rPr>
          <w:rFonts w:ascii="Calibri" w:hAnsi="Calibri"/>
          <w:sz w:val="22"/>
          <w:szCs w:val="22"/>
        </w:rPr>
        <w:t xml:space="preserve">The terms of the proposed resolution are received by the Secretary at least </w:t>
      </w:r>
      <w:r w:rsidR="00A75EC0" w:rsidRPr="000C26CE">
        <w:rPr>
          <w:rFonts w:ascii="Calibri" w:hAnsi="Calibri"/>
          <w:sz w:val="22"/>
          <w:szCs w:val="22"/>
        </w:rPr>
        <w:t>forty-two</w:t>
      </w:r>
      <w:r w:rsidRPr="000C26CE">
        <w:rPr>
          <w:rFonts w:ascii="Calibri" w:hAnsi="Calibri"/>
          <w:sz w:val="22"/>
          <w:szCs w:val="22"/>
        </w:rPr>
        <w:t xml:space="preserve"> days before the meeting at which the resolution is</w:t>
      </w:r>
      <w:r w:rsidR="00315CE8" w:rsidRPr="000C26CE">
        <w:rPr>
          <w:rFonts w:ascii="Calibri" w:hAnsi="Calibri"/>
          <w:sz w:val="22"/>
          <w:szCs w:val="22"/>
        </w:rPr>
        <w:t xml:space="preserve"> to be brought forward.</w:t>
      </w:r>
    </w:p>
    <w:p w14:paraId="03AD3B46" w14:textId="77777777" w:rsidR="00F22497" w:rsidRPr="000C26CE" w:rsidRDefault="00F22497" w:rsidP="00F22497">
      <w:pPr>
        <w:pStyle w:val="MediumGrid21"/>
        <w:ind w:left="1080"/>
        <w:rPr>
          <w:rFonts w:ascii="Calibri" w:hAnsi="Calibri"/>
          <w:sz w:val="22"/>
          <w:szCs w:val="22"/>
        </w:rPr>
      </w:pPr>
    </w:p>
    <w:p w14:paraId="27C7A66D" w14:textId="77777777" w:rsidR="00F22497" w:rsidRPr="000C26CE" w:rsidRDefault="00F22497" w:rsidP="00BB1AB1">
      <w:pPr>
        <w:pStyle w:val="MediumGrid21"/>
        <w:numPr>
          <w:ilvl w:val="0"/>
          <w:numId w:val="11"/>
        </w:numPr>
        <w:rPr>
          <w:rFonts w:ascii="Calibri" w:hAnsi="Calibri"/>
          <w:sz w:val="22"/>
          <w:szCs w:val="22"/>
        </w:rPr>
      </w:pPr>
      <w:r w:rsidRPr="000C26CE">
        <w:rPr>
          <w:rFonts w:ascii="Calibri" w:hAnsi="Calibri"/>
          <w:sz w:val="22"/>
          <w:szCs w:val="22"/>
        </w:rPr>
        <w:t xml:space="preserve">The secretary shall inform the members of the proposed resolution at least </w:t>
      </w:r>
      <w:r w:rsidR="00315C4A" w:rsidRPr="000C26CE">
        <w:rPr>
          <w:rFonts w:ascii="Calibri" w:hAnsi="Calibri"/>
          <w:sz w:val="22"/>
          <w:szCs w:val="22"/>
        </w:rPr>
        <w:t>twenty-eight</w:t>
      </w:r>
      <w:r w:rsidRPr="000C26CE">
        <w:rPr>
          <w:rFonts w:ascii="Calibri" w:hAnsi="Calibri"/>
          <w:sz w:val="22"/>
          <w:szCs w:val="22"/>
        </w:rPr>
        <w:t xml:space="preserve"> days prior to the meeting</w:t>
      </w:r>
      <w:r w:rsidR="00315CE8" w:rsidRPr="000C26CE">
        <w:rPr>
          <w:rFonts w:ascii="Calibri" w:hAnsi="Calibri"/>
          <w:sz w:val="22"/>
          <w:szCs w:val="22"/>
        </w:rPr>
        <w:t>.</w:t>
      </w:r>
    </w:p>
    <w:p w14:paraId="31486DB4" w14:textId="77777777" w:rsidR="00F22497" w:rsidRPr="000C26CE" w:rsidRDefault="00F22497" w:rsidP="00F22497">
      <w:pPr>
        <w:pStyle w:val="MediumGrid21"/>
        <w:ind w:left="1080"/>
        <w:rPr>
          <w:rFonts w:ascii="Calibri" w:hAnsi="Calibri"/>
          <w:sz w:val="22"/>
          <w:szCs w:val="22"/>
        </w:rPr>
      </w:pPr>
    </w:p>
    <w:p w14:paraId="42A55E85" w14:textId="77777777" w:rsidR="00F22497" w:rsidRPr="000C26CE" w:rsidRDefault="00F22497" w:rsidP="00BB1AB1">
      <w:pPr>
        <w:pStyle w:val="MediumGrid21"/>
        <w:numPr>
          <w:ilvl w:val="0"/>
          <w:numId w:val="11"/>
        </w:numPr>
        <w:rPr>
          <w:rFonts w:ascii="Calibri" w:hAnsi="Calibri"/>
          <w:sz w:val="22"/>
          <w:szCs w:val="22"/>
        </w:rPr>
      </w:pPr>
      <w:r w:rsidRPr="000C26CE">
        <w:rPr>
          <w:rFonts w:ascii="Calibri" w:hAnsi="Calibri"/>
          <w:sz w:val="22"/>
          <w:szCs w:val="22"/>
        </w:rPr>
        <w:t>Such a resolution shall receive the assent of two thirds of those present and entitled to vote.</w:t>
      </w:r>
    </w:p>
    <w:p w14:paraId="5D27DCC5" w14:textId="77777777" w:rsidR="00F22497" w:rsidRPr="000C26CE" w:rsidRDefault="00F22497" w:rsidP="00F22497">
      <w:pPr>
        <w:pStyle w:val="MediumGrid21"/>
        <w:rPr>
          <w:rFonts w:ascii="Calibri" w:hAnsi="Calibri"/>
          <w:sz w:val="22"/>
          <w:szCs w:val="22"/>
        </w:rPr>
      </w:pPr>
    </w:p>
    <w:p w14:paraId="5D4D6435" w14:textId="77777777" w:rsidR="00F22497" w:rsidRDefault="00F22497" w:rsidP="00BB1AB1">
      <w:pPr>
        <w:pStyle w:val="MediumGrid21"/>
        <w:numPr>
          <w:ilvl w:val="0"/>
          <w:numId w:val="12"/>
        </w:numPr>
        <w:rPr>
          <w:rFonts w:ascii="Calibri" w:hAnsi="Calibri"/>
          <w:color w:val="000000"/>
          <w:sz w:val="22"/>
          <w:szCs w:val="22"/>
        </w:rPr>
      </w:pPr>
      <w:r w:rsidRPr="000C26CE">
        <w:rPr>
          <w:rFonts w:ascii="Calibri" w:hAnsi="Calibri"/>
          <w:color w:val="000000"/>
          <w:sz w:val="22"/>
          <w:szCs w:val="22"/>
        </w:rPr>
        <w:t xml:space="preserve">If, </w:t>
      </w:r>
      <w:r w:rsidR="009B76D7" w:rsidRPr="000C26CE">
        <w:rPr>
          <w:rFonts w:ascii="Calibri" w:hAnsi="Calibri"/>
          <w:color w:val="000000"/>
          <w:sz w:val="22"/>
          <w:szCs w:val="22"/>
        </w:rPr>
        <w:t>upon, the winding up or dissolution of the club there remains after the satisfaction of all the club’s debts and liabilities any property whatsoever, the same shall be given or transferred to some other organisation or organisations having objects (that is, aims and activities) similar to the objects of the club by resolution passed at a general meeting at or before the time of dissolution</w:t>
      </w:r>
    </w:p>
    <w:p w14:paraId="7D0A1BA5" w14:textId="77777777" w:rsidR="00315C4A" w:rsidRPr="000C26CE" w:rsidRDefault="00315C4A" w:rsidP="00315C4A">
      <w:pPr>
        <w:pStyle w:val="MediumGrid21"/>
        <w:ind w:left="720"/>
        <w:rPr>
          <w:rFonts w:ascii="Calibri" w:hAnsi="Calibri"/>
          <w:color w:val="000000"/>
          <w:sz w:val="22"/>
          <w:szCs w:val="22"/>
        </w:rPr>
      </w:pPr>
    </w:p>
    <w:p w14:paraId="07D37358" w14:textId="77777777" w:rsidR="00F22497" w:rsidRPr="000C26CE" w:rsidRDefault="00F22497" w:rsidP="00F22497">
      <w:pPr>
        <w:pStyle w:val="MediumGrid21"/>
        <w:rPr>
          <w:rFonts w:ascii="Calibri" w:hAnsi="Calibri"/>
          <w:color w:val="FF0000"/>
          <w:sz w:val="22"/>
          <w:szCs w:val="22"/>
        </w:rPr>
      </w:pPr>
    </w:p>
    <w:p w14:paraId="55FCA7BF" w14:textId="77777777" w:rsidR="00587DD4" w:rsidRPr="000C26CE" w:rsidRDefault="00587DD4" w:rsidP="000C5956">
      <w:pPr>
        <w:pStyle w:val="Subtitle"/>
        <w:jc w:val="left"/>
      </w:pPr>
      <w:bookmarkStart w:id="48" w:name="_Toc517247924"/>
      <w:r w:rsidRPr="000C26CE">
        <w:t xml:space="preserve">Accounting </w:t>
      </w:r>
      <w:r w:rsidR="00D300A5" w:rsidRPr="000C26CE">
        <w:t>R</w:t>
      </w:r>
      <w:r w:rsidRPr="000C26CE">
        <w:t xml:space="preserve">ecords and </w:t>
      </w:r>
      <w:r w:rsidR="00D300A5" w:rsidRPr="000C26CE">
        <w:t>A</w:t>
      </w:r>
      <w:r w:rsidRPr="000C26CE">
        <w:t xml:space="preserve">nnual </w:t>
      </w:r>
      <w:r w:rsidR="00D300A5" w:rsidRPr="000C26CE">
        <w:t>A</w:t>
      </w:r>
      <w:r w:rsidRPr="000C26CE">
        <w:t>ccounts</w:t>
      </w:r>
      <w:bookmarkEnd w:id="48"/>
      <w:r w:rsidRPr="000C26CE">
        <w:t xml:space="preserve"> </w:t>
      </w:r>
    </w:p>
    <w:p w14:paraId="58BC2DBE" w14:textId="77777777" w:rsidR="000C5956" w:rsidRPr="000C26CE" w:rsidRDefault="000C5956" w:rsidP="000C5956"/>
    <w:p w14:paraId="4633A651" w14:textId="77777777" w:rsidR="000C5956" w:rsidRPr="000C26CE" w:rsidRDefault="00587DD4" w:rsidP="00BB1AB1">
      <w:pPr>
        <w:pStyle w:val="BurnessNumbering2"/>
        <w:numPr>
          <w:ilvl w:val="1"/>
          <w:numId w:val="34"/>
        </w:numPr>
      </w:pPr>
      <w:r w:rsidRPr="000C26CE">
        <w:lastRenderedPageBreak/>
        <w:t xml:space="preserve">The </w:t>
      </w:r>
      <w:r w:rsidR="00580828">
        <w:t>Management Committee</w:t>
      </w:r>
      <w:r w:rsidRPr="000C26CE">
        <w:t xml:space="preserve"> must ensure that proper accounting records are kept, in accordance with all applicable statutory requirements. </w:t>
      </w:r>
    </w:p>
    <w:p w14:paraId="46805887" w14:textId="77777777" w:rsidR="00315CE8" w:rsidRPr="000C26CE" w:rsidRDefault="00587DD4" w:rsidP="00BB1AB1">
      <w:pPr>
        <w:pStyle w:val="BurnessNumbering2"/>
        <w:numPr>
          <w:ilvl w:val="1"/>
          <w:numId w:val="34"/>
        </w:numPr>
      </w:pPr>
      <w:r w:rsidRPr="000C26CE">
        <w:t xml:space="preserve">The </w:t>
      </w:r>
      <w:r w:rsidR="00580828">
        <w:t xml:space="preserve">Management Committee </w:t>
      </w:r>
      <w:r w:rsidRPr="000C26CE">
        <w:t xml:space="preserve">must prepare annual accounts, complying with all relevant statutory requirements; if an audit is required under any statutory provisions (or if the board of management consider that an audit would be appropriate for some other reason), The </w:t>
      </w:r>
      <w:r w:rsidR="00580828">
        <w:t>Management Committee</w:t>
      </w:r>
      <w:r w:rsidRPr="000C26CE">
        <w:t xml:space="preserve"> should ensure that an audit of the accounts is carried out by a qualified auditor.</w:t>
      </w:r>
    </w:p>
    <w:p w14:paraId="44D10A7C" w14:textId="77777777" w:rsidR="00587DD4" w:rsidRPr="000C26CE" w:rsidRDefault="00587DD4" w:rsidP="00587DD4">
      <w:pPr>
        <w:pStyle w:val="BurnessNumbering1"/>
        <w:numPr>
          <w:ilvl w:val="0"/>
          <w:numId w:val="0"/>
        </w:numPr>
        <w:ind w:left="709" w:hanging="349"/>
      </w:pPr>
    </w:p>
    <w:p w14:paraId="228C0FEA" w14:textId="77777777" w:rsidR="00315CE8" w:rsidRPr="004A0D40" w:rsidRDefault="00CC18F5" w:rsidP="00BB1AB1">
      <w:pPr>
        <w:pStyle w:val="Heading1"/>
        <w:numPr>
          <w:ilvl w:val="0"/>
          <w:numId w:val="16"/>
        </w:numPr>
        <w:rPr>
          <w:color w:val="538135"/>
        </w:rPr>
      </w:pPr>
      <w:bookmarkStart w:id="49" w:name="_Toc517247925"/>
      <w:r w:rsidRPr="004A0D40">
        <w:rPr>
          <w:color w:val="538135"/>
        </w:rPr>
        <w:t>Declaration</w:t>
      </w:r>
      <w:bookmarkEnd w:id="49"/>
    </w:p>
    <w:p w14:paraId="724B47D1" w14:textId="77777777" w:rsidR="00315CE8" w:rsidRPr="000C26CE" w:rsidRDefault="00315CE8" w:rsidP="00F22497">
      <w:pPr>
        <w:pStyle w:val="MediumGrid21"/>
        <w:rPr>
          <w:rFonts w:ascii="Calibri" w:hAnsi="Calibri"/>
          <w:sz w:val="22"/>
          <w:szCs w:val="22"/>
        </w:rPr>
      </w:pPr>
    </w:p>
    <w:p w14:paraId="4D0F0586" w14:textId="77777777" w:rsidR="006B0543" w:rsidRPr="000C26CE" w:rsidRDefault="00863F53" w:rsidP="006B0543">
      <w:pPr>
        <w:pStyle w:val="MediumGrid21"/>
        <w:rPr>
          <w:rFonts w:ascii="Calibri" w:hAnsi="Calibri"/>
          <w:b/>
          <w:sz w:val="22"/>
          <w:szCs w:val="22"/>
        </w:rPr>
      </w:pPr>
      <w:r w:rsidRPr="000C26CE">
        <w:rPr>
          <w:rFonts w:ascii="Calibri" w:hAnsi="Calibri"/>
          <w:b/>
          <w:sz w:val="22"/>
          <w:szCs w:val="22"/>
        </w:rPr>
        <w:t>De</w:t>
      </w:r>
      <w:r w:rsidR="006B0543" w:rsidRPr="000C26CE">
        <w:rPr>
          <w:rFonts w:ascii="Calibri" w:hAnsi="Calibri"/>
          <w:b/>
          <w:sz w:val="22"/>
          <w:szCs w:val="22"/>
        </w:rPr>
        <w:t>claration</w:t>
      </w:r>
    </w:p>
    <w:p w14:paraId="5453D566" w14:textId="77777777" w:rsidR="006B0543" w:rsidRPr="000C26CE" w:rsidRDefault="006B0543" w:rsidP="006B0543">
      <w:pPr>
        <w:pStyle w:val="MediumGrid21"/>
        <w:rPr>
          <w:rFonts w:ascii="Calibri" w:hAnsi="Calibri"/>
          <w:sz w:val="22"/>
          <w:szCs w:val="22"/>
        </w:rPr>
      </w:pPr>
    </w:p>
    <w:p w14:paraId="2F2E7D3A" w14:textId="77777777" w:rsidR="006B0543" w:rsidRPr="000C26CE" w:rsidRDefault="006B0543" w:rsidP="006B0543">
      <w:pPr>
        <w:pStyle w:val="MediumGrid21"/>
        <w:rPr>
          <w:rFonts w:ascii="Calibri" w:hAnsi="Calibri"/>
          <w:sz w:val="22"/>
          <w:szCs w:val="22"/>
        </w:rPr>
      </w:pPr>
      <w:r w:rsidRPr="000C26CE">
        <w:rPr>
          <w:rFonts w:ascii="Calibri" w:hAnsi="Calibri"/>
          <w:sz w:val="22"/>
          <w:szCs w:val="22"/>
        </w:rPr>
        <w:t xml:space="preserve">It is hereby certified that this document represents a true and most up to date version of the Constitution of </w:t>
      </w:r>
      <w:r w:rsidR="004E236C">
        <w:rPr>
          <w:rFonts w:ascii="Calibri" w:hAnsi="Calibri"/>
          <w:sz w:val="22"/>
          <w:szCs w:val="22"/>
        </w:rPr>
        <w:t>Dunfermline Reign Basketball Club</w:t>
      </w:r>
    </w:p>
    <w:p w14:paraId="2586E560" w14:textId="77777777" w:rsidR="006B0543" w:rsidRPr="000C26CE" w:rsidRDefault="006B0543" w:rsidP="006B0543">
      <w:pPr>
        <w:pStyle w:val="MediumGrid21"/>
        <w:rPr>
          <w:rFonts w:ascii="Calibri" w:hAnsi="Calibri"/>
          <w:sz w:val="22"/>
          <w:szCs w:val="22"/>
        </w:rPr>
      </w:pPr>
    </w:p>
    <w:p w14:paraId="431A5C68" w14:textId="77777777" w:rsidR="006B0543" w:rsidRPr="000C26CE" w:rsidRDefault="006B0543" w:rsidP="006B0543">
      <w:pPr>
        <w:pStyle w:val="MediumGrid21"/>
        <w:rPr>
          <w:rFonts w:ascii="Calibri" w:hAnsi="Calibri"/>
          <w:sz w:val="22"/>
          <w:szCs w:val="22"/>
        </w:rPr>
      </w:pPr>
      <w:r w:rsidRPr="000C26CE">
        <w:rPr>
          <w:rFonts w:ascii="Calibri" w:hAnsi="Calibri"/>
          <w:sz w:val="22"/>
          <w:szCs w:val="22"/>
        </w:rPr>
        <w:t xml:space="preserve">SIGNATURES </w:t>
      </w:r>
    </w:p>
    <w:p w14:paraId="6557D506" w14:textId="77777777" w:rsidR="006B0543" w:rsidRPr="000C26CE" w:rsidRDefault="006B0543" w:rsidP="006B0543">
      <w:pPr>
        <w:pStyle w:val="MediumGrid21"/>
        <w:rPr>
          <w:rFonts w:ascii="Calibri" w:hAnsi="Calibri"/>
          <w:sz w:val="22"/>
          <w:szCs w:val="22"/>
        </w:rPr>
      </w:pPr>
    </w:p>
    <w:p w14:paraId="75943FD0" w14:textId="77777777" w:rsidR="006B0543" w:rsidRPr="00E86451" w:rsidRDefault="00B250E8" w:rsidP="006B0543">
      <w:pPr>
        <w:pStyle w:val="MediumGrid21"/>
        <w:rPr>
          <w:rFonts w:ascii="Calibri" w:hAnsi="Calibri"/>
          <w:sz w:val="22"/>
          <w:szCs w:val="22"/>
        </w:rPr>
      </w:pPr>
      <w:r>
        <w:rPr>
          <w:rFonts w:ascii="Calibri" w:hAnsi="Calibri"/>
          <w:noProof/>
          <w:sz w:val="22"/>
          <w:szCs w:val="22"/>
        </w:rPr>
        <w:pict w14:anchorId="5A9C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76BF2B68-E9D7-4F4F-99FA-C9336DAC0AF2}" provid="{00000000-0000-0000-0000-000000000000}" o:suggestedsigner="Dunfermline Reign Basketball Club" issignatureline="t"/>
          </v:shape>
        </w:pict>
      </w:r>
    </w:p>
    <w:p w14:paraId="5360F956" w14:textId="77777777" w:rsidR="00F22497" w:rsidRPr="00580828" w:rsidRDefault="004E236C" w:rsidP="006B0543">
      <w:pPr>
        <w:pStyle w:val="MediumGrid21"/>
        <w:rPr>
          <w:rFonts w:ascii="Calibri" w:hAnsi="Calibri"/>
          <w:b/>
          <w:sz w:val="22"/>
          <w:szCs w:val="22"/>
        </w:rPr>
      </w:pPr>
      <w:r w:rsidRPr="00580828">
        <w:rPr>
          <w:rFonts w:ascii="Calibri" w:hAnsi="Calibri"/>
          <w:b/>
          <w:sz w:val="22"/>
          <w:szCs w:val="22"/>
        </w:rPr>
        <w:t>Print Name:</w:t>
      </w:r>
      <w:r w:rsidRPr="00580828">
        <w:rPr>
          <w:rFonts w:ascii="Calibri" w:hAnsi="Calibri"/>
          <w:b/>
          <w:sz w:val="22"/>
          <w:szCs w:val="22"/>
        </w:rPr>
        <w:br/>
        <w:t>Position:</w:t>
      </w:r>
      <w:r w:rsidRPr="00580828">
        <w:rPr>
          <w:rFonts w:ascii="Calibri" w:hAnsi="Calibri"/>
          <w:b/>
          <w:sz w:val="22"/>
          <w:szCs w:val="22"/>
        </w:rPr>
        <w:br/>
        <w:t>Date:</w:t>
      </w:r>
    </w:p>
    <w:p w14:paraId="4A4A2BF0" w14:textId="77777777" w:rsidR="004E236C" w:rsidRDefault="004E236C" w:rsidP="006B0543">
      <w:pPr>
        <w:pStyle w:val="MediumGrid21"/>
        <w:rPr>
          <w:rFonts w:ascii="Calibri" w:hAnsi="Calibri"/>
          <w:sz w:val="22"/>
          <w:szCs w:val="22"/>
        </w:rPr>
      </w:pPr>
    </w:p>
    <w:p w14:paraId="1A846BE8" w14:textId="77777777" w:rsidR="004E236C" w:rsidRDefault="00B250E8" w:rsidP="006B0543">
      <w:pPr>
        <w:pStyle w:val="MediumGrid21"/>
        <w:rPr>
          <w:rFonts w:ascii="Calibri" w:hAnsi="Calibri"/>
          <w:sz w:val="22"/>
          <w:szCs w:val="22"/>
        </w:rPr>
      </w:pPr>
      <w:r>
        <w:rPr>
          <w:rFonts w:ascii="Calibri" w:hAnsi="Calibri"/>
          <w:noProof/>
          <w:sz w:val="22"/>
          <w:szCs w:val="22"/>
        </w:rPr>
        <w:pict w14:anchorId="0C9EEDA8">
          <v:shape id="_x0000_i1026" type="#_x0000_t75" alt="Microsoft Office Signature Line..." style="width:192pt;height:96pt">
            <v:imagedata r:id="rId9" o:title=""/>
            <o:lock v:ext="edit" ungrouping="t" rotation="t" cropping="t" verticies="t" text="t" grouping="t"/>
            <o:signatureline v:ext="edit" id="{C6E38F5F-EA48-44CB-8EC0-F029C88C063D}" provid="{00000000-0000-0000-0000-000000000000}" o:suggestedsigner="Dunfermline Reign Basketball Club" issignatureline="t"/>
          </v:shape>
        </w:pict>
      </w:r>
    </w:p>
    <w:p w14:paraId="652C7553" w14:textId="77777777" w:rsidR="004E236C" w:rsidRPr="00580828" w:rsidRDefault="004E236C" w:rsidP="004E236C">
      <w:pPr>
        <w:pStyle w:val="MediumGrid21"/>
        <w:rPr>
          <w:rFonts w:ascii="Calibri" w:hAnsi="Calibri"/>
          <w:b/>
          <w:sz w:val="22"/>
          <w:szCs w:val="22"/>
        </w:rPr>
      </w:pPr>
      <w:r w:rsidRPr="00580828">
        <w:rPr>
          <w:rFonts w:ascii="Calibri" w:hAnsi="Calibri"/>
          <w:b/>
          <w:sz w:val="22"/>
          <w:szCs w:val="22"/>
        </w:rPr>
        <w:t>Print Name:</w:t>
      </w:r>
      <w:r w:rsidRPr="00580828">
        <w:rPr>
          <w:rFonts w:ascii="Calibri" w:hAnsi="Calibri"/>
          <w:b/>
          <w:sz w:val="22"/>
          <w:szCs w:val="22"/>
        </w:rPr>
        <w:br/>
        <w:t>Position:</w:t>
      </w:r>
      <w:r w:rsidRPr="00580828">
        <w:rPr>
          <w:rFonts w:ascii="Calibri" w:hAnsi="Calibri"/>
          <w:b/>
          <w:sz w:val="22"/>
          <w:szCs w:val="22"/>
        </w:rPr>
        <w:br/>
        <w:t>Date:</w:t>
      </w:r>
    </w:p>
    <w:p w14:paraId="759DED61" w14:textId="77777777" w:rsidR="004E236C" w:rsidRPr="00E86451" w:rsidRDefault="004E236C" w:rsidP="006B0543">
      <w:pPr>
        <w:pStyle w:val="MediumGrid21"/>
        <w:rPr>
          <w:rFonts w:ascii="Calibri" w:hAnsi="Calibri"/>
          <w:sz w:val="22"/>
          <w:szCs w:val="22"/>
        </w:rPr>
      </w:pPr>
    </w:p>
    <w:sectPr w:rsidR="004E236C" w:rsidRPr="00E86451" w:rsidSect="003F383A">
      <w:headerReference w:type="even" r:id="rId10"/>
      <w:headerReference w:type="default" r:id="rId11"/>
      <w:footerReference w:type="even" r:id="rId12"/>
      <w:footerReference w:type="default" r:id="rId13"/>
      <w:headerReference w:type="first" r:id="rId14"/>
      <w:footerReference w:type="first" r:id="rId15"/>
      <w:pgSz w:w="11900" w:h="16840"/>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3061B" w14:textId="77777777" w:rsidR="00CB1217" w:rsidRDefault="00CB1217" w:rsidP="00CC18F5">
      <w:r>
        <w:separator/>
      </w:r>
    </w:p>
  </w:endnote>
  <w:endnote w:type="continuationSeparator" w:id="0">
    <w:p w14:paraId="02227DDB" w14:textId="77777777" w:rsidR="00CB1217" w:rsidRDefault="00CB1217" w:rsidP="00CC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Calibr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043C" w14:textId="77777777" w:rsidR="00DA32AD" w:rsidRDefault="00DA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C996" w14:textId="77777777" w:rsidR="00EA0952" w:rsidRPr="00EA0952" w:rsidRDefault="00EA0952">
    <w:pPr>
      <w:pStyle w:val="Footer"/>
      <w:jc w:val="right"/>
      <w:rPr>
        <w:rFonts w:ascii="Calibri" w:hAnsi="Calibri" w:cs="Calibri"/>
      </w:rPr>
    </w:pPr>
    <w:r w:rsidRPr="00EA0952">
      <w:rPr>
        <w:rFonts w:ascii="Calibri" w:hAnsi="Calibri" w:cs="Calibri"/>
      </w:rPr>
      <w:fldChar w:fldCharType="begin"/>
    </w:r>
    <w:r w:rsidRPr="00EA0952">
      <w:rPr>
        <w:rFonts w:ascii="Calibri" w:hAnsi="Calibri" w:cs="Calibri"/>
      </w:rPr>
      <w:instrText xml:space="preserve"> PAGE   \* MERGEFORMAT </w:instrText>
    </w:r>
    <w:r w:rsidRPr="00EA0952">
      <w:rPr>
        <w:rFonts w:ascii="Calibri" w:hAnsi="Calibri" w:cs="Calibri"/>
      </w:rPr>
      <w:fldChar w:fldCharType="separate"/>
    </w:r>
    <w:r w:rsidRPr="00EA0952">
      <w:rPr>
        <w:rFonts w:ascii="Calibri" w:hAnsi="Calibri" w:cs="Calibri"/>
        <w:noProof/>
      </w:rPr>
      <w:t>2</w:t>
    </w:r>
    <w:r w:rsidRPr="00EA0952">
      <w:rPr>
        <w:rFonts w:ascii="Calibri" w:hAnsi="Calibri" w:cs="Calibri"/>
        <w:noProof/>
      </w:rPr>
      <w:fldChar w:fldCharType="end"/>
    </w:r>
  </w:p>
  <w:p w14:paraId="35D237B0" w14:textId="77777777" w:rsidR="00CC18F5" w:rsidRDefault="00CC18F5" w:rsidP="00EA0952">
    <w:pPr>
      <w:pStyle w:val="Footer"/>
      <w:tabs>
        <w:tab w:val="clear" w:pos="4513"/>
        <w:tab w:val="clear" w:pos="9026"/>
        <w:tab w:val="center" w:pos="4150"/>
        <w:tab w:val="right" w:pos="83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B369" w14:textId="77777777" w:rsidR="00DA32AD" w:rsidRDefault="00DA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2A4BC" w14:textId="77777777" w:rsidR="00CB1217" w:rsidRDefault="00CB1217" w:rsidP="00CC18F5">
      <w:r>
        <w:separator/>
      </w:r>
    </w:p>
  </w:footnote>
  <w:footnote w:type="continuationSeparator" w:id="0">
    <w:p w14:paraId="10B4384D" w14:textId="77777777" w:rsidR="00CB1217" w:rsidRDefault="00CB1217" w:rsidP="00CC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67FC" w14:textId="31371099" w:rsidR="00DA32AD" w:rsidRDefault="00DA3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A296" w14:textId="28847DDF" w:rsidR="00DA32AD" w:rsidRDefault="00DA3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B8B4" w14:textId="502B8917" w:rsidR="00DA32AD" w:rsidRDefault="00DA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5872"/>
    <w:multiLevelType w:val="hybridMultilevel"/>
    <w:tmpl w:val="BB345E3A"/>
    <w:lvl w:ilvl="0" w:tplc="19AC32E6">
      <w:start w:val="1"/>
      <w:numFmt w:val="lowerRoman"/>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5526D"/>
    <w:multiLevelType w:val="hybridMultilevel"/>
    <w:tmpl w:val="B838E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3448F5"/>
    <w:multiLevelType w:val="hybridMultilevel"/>
    <w:tmpl w:val="22E87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71120"/>
    <w:multiLevelType w:val="hybridMultilevel"/>
    <w:tmpl w:val="E7788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17CA8"/>
    <w:multiLevelType w:val="hybridMultilevel"/>
    <w:tmpl w:val="1B0E4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DFB"/>
    <w:multiLevelType w:val="hybridMultilevel"/>
    <w:tmpl w:val="F83A5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27802"/>
    <w:multiLevelType w:val="hybridMultilevel"/>
    <w:tmpl w:val="2CBCA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F49EC"/>
    <w:multiLevelType w:val="hybridMultilevel"/>
    <w:tmpl w:val="5D202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2BA2"/>
    <w:multiLevelType w:val="hybridMultilevel"/>
    <w:tmpl w:val="3FB45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75AA"/>
    <w:multiLevelType w:val="hybridMultilevel"/>
    <w:tmpl w:val="9C40D014"/>
    <w:lvl w:ilvl="0" w:tplc="4352FE8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50441A0"/>
    <w:multiLevelType w:val="hybridMultilevel"/>
    <w:tmpl w:val="C1E4E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A43583"/>
    <w:multiLevelType w:val="hybridMultilevel"/>
    <w:tmpl w:val="93A0E932"/>
    <w:lvl w:ilvl="0" w:tplc="F29E1F56">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B0298"/>
    <w:multiLevelType w:val="hybridMultilevel"/>
    <w:tmpl w:val="7F382500"/>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D9F6772"/>
    <w:multiLevelType w:val="hybridMultilevel"/>
    <w:tmpl w:val="9B14E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4268D"/>
    <w:multiLevelType w:val="multilevel"/>
    <w:tmpl w:val="BE52F9D8"/>
    <w:name w:val="BurnessNumbering"/>
    <w:lvl w:ilvl="0">
      <w:start w:val="1"/>
      <w:numFmt w:val="lowerLetter"/>
      <w:lvlRestart w:val="0"/>
      <w:pStyle w:val="BurnessNumbering1"/>
      <w:lvlText w:val="%1)"/>
      <w:lvlJc w:val="left"/>
      <w:pPr>
        <w:tabs>
          <w:tab w:val="num" w:pos="709"/>
        </w:tabs>
        <w:ind w:left="709" w:hanging="709"/>
      </w:pPr>
      <w:rPr>
        <w:rFonts w:ascii="Calibri" w:eastAsia="Times New Roman" w:hAnsi="Calibri" w:cs="Arial" w:hint="default"/>
        <w:b w:val="0"/>
        <w:i w:val="0"/>
        <w:sz w:val="22"/>
        <w:szCs w:val="22"/>
      </w:rPr>
    </w:lvl>
    <w:lvl w:ilvl="1">
      <w:start w:val="1"/>
      <w:numFmt w:val="lowerLetter"/>
      <w:pStyle w:val="BurnessNumbering2"/>
      <w:lvlText w:val="%2)"/>
      <w:lvlJc w:val="left"/>
      <w:pPr>
        <w:tabs>
          <w:tab w:val="num" w:pos="709"/>
        </w:tabs>
        <w:ind w:left="709" w:hanging="709"/>
      </w:pPr>
      <w:rPr>
        <w:rFonts w:ascii="Calibri" w:eastAsia="Times New Roman" w:hAnsi="Calibri" w:cs="Arial"/>
        <w:b w:val="0"/>
        <w:i w:val="0"/>
        <w:sz w:val="24"/>
      </w:rPr>
    </w:lvl>
    <w:lvl w:ilvl="2">
      <w:start w:val="1"/>
      <w:numFmt w:val="lowerLetter"/>
      <w:pStyle w:val="BurnessNumbering3"/>
      <w:lvlText w:val="%3)"/>
      <w:lvlJc w:val="left"/>
      <w:pPr>
        <w:tabs>
          <w:tab w:val="num" w:pos="1417"/>
        </w:tabs>
        <w:ind w:left="1417" w:hanging="708"/>
      </w:pPr>
      <w:rPr>
        <w:rFonts w:ascii="Calibri" w:eastAsia="Times New Roman" w:hAnsi="Calibri"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8665ED8"/>
    <w:multiLevelType w:val="hybridMultilevel"/>
    <w:tmpl w:val="44083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C25A5"/>
    <w:multiLevelType w:val="hybridMultilevel"/>
    <w:tmpl w:val="778481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22BC4"/>
    <w:multiLevelType w:val="hybridMultilevel"/>
    <w:tmpl w:val="583EABC2"/>
    <w:lvl w:ilvl="0" w:tplc="BFE682B4">
      <w:start w:val="1"/>
      <w:numFmt w:val="lowerLetter"/>
      <w:lvlText w:val="%1)"/>
      <w:lvlJc w:val="right"/>
      <w:pPr>
        <w:ind w:left="720" w:hanging="360"/>
      </w:pPr>
      <w:rPr>
        <w:rFonts w:ascii="Calibri" w:eastAsia="Times New Roman" w:hAnsi="Calibri" w:cs="Arial"/>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A5E75"/>
    <w:multiLevelType w:val="hybridMultilevel"/>
    <w:tmpl w:val="DAEE7D66"/>
    <w:lvl w:ilvl="0" w:tplc="B010E106">
      <w:start w:val="2"/>
      <w:numFmt w:val="bullet"/>
      <w:lvlText w:val="-"/>
      <w:lvlJc w:val="left"/>
      <w:pPr>
        <w:ind w:left="1080" w:hanging="360"/>
      </w:pPr>
      <w:rPr>
        <w:rFonts w:ascii="Calibri" w:eastAsia="Times New Roman" w:hAnsi="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B43BB8"/>
    <w:multiLevelType w:val="multilevel"/>
    <w:tmpl w:val="78586CD6"/>
    <w:lvl w:ilvl="0">
      <w:start w:val="1"/>
      <w:numFmt w:val="upperRoman"/>
      <w:lvlText w:val="%1."/>
      <w:lvlJc w:val="right"/>
      <w:pPr>
        <w:tabs>
          <w:tab w:val="num" w:pos="1418"/>
        </w:tabs>
        <w:ind w:left="1418" w:hanging="709"/>
      </w:pPr>
      <w:rPr>
        <w:rFonts w:hint="default"/>
        <w:b w:val="0"/>
        <w:i w:val="0"/>
        <w:sz w:val="22"/>
        <w:szCs w:val="22"/>
      </w:rPr>
    </w:lvl>
    <w:lvl w:ilvl="1">
      <w:start w:val="1"/>
      <w:numFmt w:val="lowerLetter"/>
      <w:lvlText w:val="%2)"/>
      <w:lvlJc w:val="left"/>
      <w:pPr>
        <w:tabs>
          <w:tab w:val="num" w:pos="1418"/>
        </w:tabs>
        <w:ind w:left="1418" w:hanging="709"/>
      </w:pPr>
      <w:rPr>
        <w:rFonts w:ascii="Calibri" w:eastAsia="Times New Roman" w:hAnsi="Calibri" w:cs="Arial"/>
        <w:b w:val="0"/>
        <w:i w:val="0"/>
        <w:sz w:val="24"/>
      </w:rPr>
    </w:lvl>
    <w:lvl w:ilvl="2">
      <w:start w:val="1"/>
      <w:numFmt w:val="lowerLetter"/>
      <w:lvlText w:val="%3)"/>
      <w:lvlJc w:val="left"/>
      <w:pPr>
        <w:tabs>
          <w:tab w:val="num" w:pos="2126"/>
        </w:tabs>
        <w:ind w:left="2126" w:hanging="708"/>
      </w:pPr>
      <w:rPr>
        <w:rFonts w:ascii="Calibri" w:eastAsia="Times New Roman" w:hAnsi="Calibri" w:cs="Arial"/>
        <w:b w:val="0"/>
        <w:i w:val="0"/>
        <w:vanish w:val="0"/>
        <w:sz w:val="24"/>
      </w:rPr>
    </w:lvl>
    <w:lvl w:ilvl="3">
      <w:start w:val="1"/>
      <w:numFmt w:val="decimal"/>
      <w:lvlText w:val="%1.%2.%3.%4"/>
      <w:lvlJc w:val="left"/>
      <w:pPr>
        <w:tabs>
          <w:tab w:val="num" w:pos="2977"/>
        </w:tabs>
        <w:ind w:left="2977" w:hanging="851"/>
      </w:pPr>
      <w:rPr>
        <w:rFonts w:ascii="Times New Roman" w:hAnsi="Times New Roman" w:hint="default"/>
        <w:b w:val="0"/>
        <w:i w:val="0"/>
        <w:sz w:val="22"/>
      </w:rPr>
    </w:lvl>
    <w:lvl w:ilvl="4">
      <w:start w:val="1"/>
      <w:numFmt w:val="lowerLetter"/>
      <w:lvlText w:val="(%5)"/>
      <w:lvlJc w:val="left"/>
      <w:pPr>
        <w:tabs>
          <w:tab w:val="num" w:pos="2410"/>
        </w:tabs>
        <w:ind w:left="2410" w:hanging="850"/>
      </w:pPr>
      <w:rPr>
        <w:rFonts w:ascii="Times New Roman" w:hAnsi="Times New Roman" w:hint="default"/>
        <w:b w:val="0"/>
        <w:i w:val="0"/>
        <w:sz w:val="22"/>
      </w:rPr>
    </w:lvl>
    <w:lvl w:ilvl="5">
      <w:start w:val="1"/>
      <w:numFmt w:val="lowerRoman"/>
      <w:lvlText w:val="(%6)"/>
      <w:lvlJc w:val="left"/>
      <w:pPr>
        <w:tabs>
          <w:tab w:val="num" w:pos="3261"/>
        </w:tabs>
        <w:ind w:left="3261" w:hanging="851"/>
      </w:pPr>
      <w:rPr>
        <w:rFonts w:ascii="Times New Roman" w:hAnsi="Times New Roman" w:hint="default"/>
        <w:b w:val="0"/>
        <w:i w:val="0"/>
        <w:sz w:val="22"/>
      </w:rPr>
    </w:lvl>
    <w:lvl w:ilvl="6">
      <w:start w:val="1"/>
      <w:numFmt w:val="decimal"/>
      <w:lvlText w:val="%7)"/>
      <w:lvlJc w:val="left"/>
      <w:pPr>
        <w:tabs>
          <w:tab w:val="num" w:pos="4111"/>
        </w:tabs>
        <w:ind w:left="4111" w:hanging="850"/>
      </w:pPr>
      <w:rPr>
        <w:rFonts w:ascii="Times New Roman" w:hAnsi="Times New Roman" w:hint="default"/>
        <w:b w:val="0"/>
        <w:i w:val="0"/>
        <w:sz w:val="22"/>
      </w:rPr>
    </w:lvl>
    <w:lvl w:ilvl="7">
      <w:start w:val="1"/>
      <w:numFmt w:val="lowerLetter"/>
      <w:lvlText w:val="%8)"/>
      <w:lvlJc w:val="left"/>
      <w:pPr>
        <w:tabs>
          <w:tab w:val="num" w:pos="4111"/>
        </w:tabs>
        <w:ind w:left="4111" w:hanging="850"/>
      </w:pPr>
      <w:rPr>
        <w:rFonts w:ascii="Times New Roman" w:hAnsi="Times New Roman" w:hint="default"/>
        <w:b w:val="0"/>
        <w:i w:val="0"/>
        <w:sz w:val="22"/>
      </w:rPr>
    </w:lvl>
    <w:lvl w:ilvl="8">
      <w:start w:val="1"/>
      <w:numFmt w:val="lowerRoman"/>
      <w:lvlText w:val="%9."/>
      <w:lvlJc w:val="left"/>
      <w:pPr>
        <w:tabs>
          <w:tab w:val="num" w:pos="3949"/>
        </w:tabs>
        <w:ind w:left="3949" w:hanging="360"/>
      </w:pPr>
      <w:rPr>
        <w:rFonts w:hint="default"/>
      </w:rPr>
    </w:lvl>
  </w:abstractNum>
  <w:abstractNum w:abstractNumId="20" w15:restartNumberingAfterBreak="0">
    <w:nsid w:val="4699236F"/>
    <w:multiLevelType w:val="hybridMultilevel"/>
    <w:tmpl w:val="4238D0A8"/>
    <w:lvl w:ilvl="0" w:tplc="08090013">
      <w:start w:val="1"/>
      <w:numFmt w:val="upperRoman"/>
      <w:lvlText w:val="%1."/>
      <w:lvlJc w:val="righ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007C56"/>
    <w:multiLevelType w:val="hybridMultilevel"/>
    <w:tmpl w:val="993E5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B703E"/>
    <w:multiLevelType w:val="hybridMultilevel"/>
    <w:tmpl w:val="A3F6B418"/>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247249"/>
    <w:multiLevelType w:val="hybridMultilevel"/>
    <w:tmpl w:val="5ED0C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07339"/>
    <w:multiLevelType w:val="hybridMultilevel"/>
    <w:tmpl w:val="941C90C8"/>
    <w:lvl w:ilvl="0" w:tplc="08090017">
      <w:start w:val="1"/>
      <w:numFmt w:val="lowerLetter"/>
      <w:lvlText w:val="%1)"/>
      <w:lvlJc w:val="left"/>
      <w:pPr>
        <w:ind w:left="720" w:hanging="360"/>
      </w:pPr>
      <w:rPr>
        <w:rFonts w:hint="default"/>
      </w:rPr>
    </w:lvl>
    <w:lvl w:ilvl="1" w:tplc="E5C208BA">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7C0151"/>
    <w:multiLevelType w:val="hybridMultilevel"/>
    <w:tmpl w:val="72744BD6"/>
    <w:lvl w:ilvl="0" w:tplc="19AC32E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17283C"/>
    <w:multiLevelType w:val="hybridMultilevel"/>
    <w:tmpl w:val="F3801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96EE3"/>
    <w:multiLevelType w:val="multilevel"/>
    <w:tmpl w:val="853840F0"/>
    <w:lvl w:ilvl="0">
      <w:start w:val="1"/>
      <w:numFmt w:val="upperRoman"/>
      <w:lvlText w:val="%1."/>
      <w:lvlJc w:val="right"/>
      <w:pPr>
        <w:tabs>
          <w:tab w:val="num" w:pos="1429"/>
        </w:tabs>
        <w:ind w:left="1429" w:hanging="709"/>
      </w:pPr>
      <w:rPr>
        <w:rFonts w:hint="default"/>
        <w:b w:val="0"/>
        <w:i w:val="0"/>
        <w:sz w:val="22"/>
        <w:szCs w:val="22"/>
      </w:rPr>
    </w:lvl>
    <w:lvl w:ilvl="1">
      <w:start w:val="1"/>
      <w:numFmt w:val="lowerLetter"/>
      <w:lvlText w:val="%2)"/>
      <w:lvlJc w:val="left"/>
      <w:pPr>
        <w:tabs>
          <w:tab w:val="num" w:pos="1429"/>
        </w:tabs>
        <w:ind w:left="1429" w:hanging="709"/>
      </w:pPr>
      <w:rPr>
        <w:rFonts w:ascii="Calibri" w:eastAsia="Times New Roman" w:hAnsi="Calibri" w:cs="Arial"/>
        <w:b w:val="0"/>
        <w:i w:val="0"/>
        <w:sz w:val="24"/>
      </w:rPr>
    </w:lvl>
    <w:lvl w:ilvl="2">
      <w:start w:val="1"/>
      <w:numFmt w:val="lowerLetter"/>
      <w:lvlText w:val="%3)"/>
      <w:lvlJc w:val="left"/>
      <w:pPr>
        <w:tabs>
          <w:tab w:val="num" w:pos="2137"/>
        </w:tabs>
        <w:ind w:left="2137" w:hanging="708"/>
      </w:pPr>
      <w:rPr>
        <w:rFonts w:ascii="Calibri" w:eastAsia="Times New Roman" w:hAnsi="Calibri" w:cs="Arial"/>
        <w:b w:val="0"/>
        <w:i w:val="0"/>
        <w:vanish w:val="0"/>
        <w:sz w:val="24"/>
      </w:rPr>
    </w:lvl>
    <w:lvl w:ilvl="3">
      <w:start w:val="1"/>
      <w:numFmt w:val="decimal"/>
      <w:lvlText w:val="%1.%2.%3.%4"/>
      <w:lvlJc w:val="left"/>
      <w:pPr>
        <w:tabs>
          <w:tab w:val="num" w:pos="2988"/>
        </w:tabs>
        <w:ind w:left="2988" w:hanging="851"/>
      </w:pPr>
      <w:rPr>
        <w:rFonts w:ascii="Times New Roman" w:hAnsi="Times New Roman" w:hint="default"/>
        <w:b w:val="0"/>
        <w:i w:val="0"/>
        <w:sz w:val="22"/>
      </w:rPr>
    </w:lvl>
    <w:lvl w:ilvl="4">
      <w:start w:val="1"/>
      <w:numFmt w:val="lowerLetter"/>
      <w:lvlText w:val="(%5)"/>
      <w:lvlJc w:val="left"/>
      <w:pPr>
        <w:tabs>
          <w:tab w:val="num" w:pos="2421"/>
        </w:tabs>
        <w:ind w:left="2421" w:hanging="850"/>
      </w:pPr>
      <w:rPr>
        <w:rFonts w:ascii="Times New Roman" w:hAnsi="Times New Roman" w:hint="default"/>
        <w:b w:val="0"/>
        <w:i w:val="0"/>
        <w:sz w:val="22"/>
      </w:rPr>
    </w:lvl>
    <w:lvl w:ilvl="5">
      <w:start w:val="1"/>
      <w:numFmt w:val="lowerRoman"/>
      <w:lvlText w:val="(%6)"/>
      <w:lvlJc w:val="left"/>
      <w:pPr>
        <w:tabs>
          <w:tab w:val="num" w:pos="3272"/>
        </w:tabs>
        <w:ind w:left="3272" w:hanging="851"/>
      </w:pPr>
      <w:rPr>
        <w:rFonts w:ascii="Times New Roman" w:hAnsi="Times New Roman" w:hint="default"/>
        <w:b w:val="0"/>
        <w:i w:val="0"/>
        <w:sz w:val="22"/>
      </w:rPr>
    </w:lvl>
    <w:lvl w:ilvl="6">
      <w:start w:val="1"/>
      <w:numFmt w:val="decimal"/>
      <w:lvlText w:val="%7)"/>
      <w:lvlJc w:val="left"/>
      <w:pPr>
        <w:tabs>
          <w:tab w:val="num" w:pos="4122"/>
        </w:tabs>
        <w:ind w:left="4122" w:hanging="850"/>
      </w:pPr>
      <w:rPr>
        <w:rFonts w:ascii="Times New Roman" w:hAnsi="Times New Roman" w:hint="default"/>
        <w:b w:val="0"/>
        <w:i w:val="0"/>
        <w:sz w:val="22"/>
      </w:rPr>
    </w:lvl>
    <w:lvl w:ilvl="7">
      <w:start w:val="1"/>
      <w:numFmt w:val="lowerLetter"/>
      <w:lvlText w:val="%8)"/>
      <w:lvlJc w:val="left"/>
      <w:pPr>
        <w:tabs>
          <w:tab w:val="num" w:pos="4122"/>
        </w:tabs>
        <w:ind w:left="4122" w:hanging="850"/>
      </w:pPr>
      <w:rPr>
        <w:rFonts w:ascii="Times New Roman" w:hAnsi="Times New Roman" w:hint="default"/>
        <w:b w:val="0"/>
        <w:i w:val="0"/>
        <w:sz w:val="22"/>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59A43BFE"/>
    <w:multiLevelType w:val="hybridMultilevel"/>
    <w:tmpl w:val="99DC1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432BD"/>
    <w:multiLevelType w:val="hybridMultilevel"/>
    <w:tmpl w:val="05748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26C6F"/>
    <w:multiLevelType w:val="hybridMultilevel"/>
    <w:tmpl w:val="3E3E3B0A"/>
    <w:lvl w:ilvl="0" w:tplc="DDF0C0DC">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D5594"/>
    <w:multiLevelType w:val="hybridMultilevel"/>
    <w:tmpl w:val="CF7A31C8"/>
    <w:lvl w:ilvl="0" w:tplc="19AC32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DD02AF"/>
    <w:multiLevelType w:val="hybridMultilevel"/>
    <w:tmpl w:val="9AD41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BA7F28"/>
    <w:multiLevelType w:val="hybridMultilevel"/>
    <w:tmpl w:val="778481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671FFC"/>
    <w:multiLevelType w:val="hybridMultilevel"/>
    <w:tmpl w:val="7E866066"/>
    <w:lvl w:ilvl="0" w:tplc="19AC32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3715CE"/>
    <w:multiLevelType w:val="hybridMultilevel"/>
    <w:tmpl w:val="3BB019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1C7A75"/>
    <w:multiLevelType w:val="hybridMultilevel"/>
    <w:tmpl w:val="6A001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1"/>
  </w:num>
  <w:num w:numId="3">
    <w:abstractNumId w:val="4"/>
  </w:num>
  <w:num w:numId="4">
    <w:abstractNumId w:val="0"/>
  </w:num>
  <w:num w:numId="5">
    <w:abstractNumId w:val="25"/>
  </w:num>
  <w:num w:numId="6">
    <w:abstractNumId w:val="2"/>
  </w:num>
  <w:num w:numId="7">
    <w:abstractNumId w:val="28"/>
  </w:num>
  <w:num w:numId="8">
    <w:abstractNumId w:val="9"/>
  </w:num>
  <w:num w:numId="9">
    <w:abstractNumId w:val="13"/>
  </w:num>
  <w:num w:numId="10">
    <w:abstractNumId w:val="7"/>
  </w:num>
  <w:num w:numId="11">
    <w:abstractNumId w:val="31"/>
  </w:num>
  <w:num w:numId="12">
    <w:abstractNumId w:val="8"/>
  </w:num>
  <w:num w:numId="13">
    <w:abstractNumId w:val="34"/>
  </w:num>
  <w:num w:numId="14">
    <w:abstractNumId w:val="14"/>
  </w:num>
  <w:num w:numId="15">
    <w:abstractNumId w:val="29"/>
  </w:num>
  <w:num w:numId="16">
    <w:abstractNumId w:val="5"/>
  </w:num>
  <w:num w:numId="17">
    <w:abstractNumId w:val="32"/>
  </w:num>
  <w:num w:numId="18">
    <w:abstractNumId w:val="26"/>
  </w:num>
  <w:num w:numId="19">
    <w:abstractNumId w:val="24"/>
  </w:num>
  <w:num w:numId="20">
    <w:abstractNumId w:val="17"/>
  </w:num>
  <w:num w:numId="21">
    <w:abstractNumId w:val="3"/>
  </w:num>
  <w:num w:numId="22">
    <w:abstractNumId w:val="30"/>
  </w:num>
  <w:num w:numId="23">
    <w:abstractNumId w:val="35"/>
  </w:num>
  <w:num w:numId="24">
    <w:abstractNumId w:val="20"/>
  </w:num>
  <w:num w:numId="25">
    <w:abstractNumId w:val="18"/>
  </w:num>
  <w:num w:numId="26">
    <w:abstractNumId w:val="6"/>
  </w:num>
  <w:num w:numId="27">
    <w:abstractNumId w:val="15"/>
  </w:num>
  <w:num w:numId="28">
    <w:abstractNumId w:val="22"/>
  </w:num>
  <w:num w:numId="29">
    <w:abstractNumId w:val="33"/>
  </w:num>
  <w:num w:numId="30">
    <w:abstractNumId w:val="23"/>
  </w:num>
  <w:num w:numId="31">
    <w:abstractNumId w:val="27"/>
  </w:num>
  <w:num w:numId="32">
    <w:abstractNumId w:val="19"/>
  </w:num>
  <w:num w:numId="33">
    <w:abstractNumId w:val="1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
  </w:num>
  <w:num w:numId="38">
    <w:abstractNumId w:val="10"/>
  </w:num>
  <w:num w:numId="3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AC"/>
    <w:rsid w:val="00037BC4"/>
    <w:rsid w:val="0005385C"/>
    <w:rsid w:val="0006014B"/>
    <w:rsid w:val="00097F2A"/>
    <w:rsid w:val="000B6821"/>
    <w:rsid w:val="000C26CE"/>
    <w:rsid w:val="000C5956"/>
    <w:rsid w:val="000F4650"/>
    <w:rsid w:val="001229DD"/>
    <w:rsid w:val="00122FC0"/>
    <w:rsid w:val="00134690"/>
    <w:rsid w:val="00143D08"/>
    <w:rsid w:val="0017703C"/>
    <w:rsid w:val="00180A4E"/>
    <w:rsid w:val="00191E82"/>
    <w:rsid w:val="00193EB3"/>
    <w:rsid w:val="001A2677"/>
    <w:rsid w:val="0020747D"/>
    <w:rsid w:val="00217DE2"/>
    <w:rsid w:val="002D0153"/>
    <w:rsid w:val="002E15A4"/>
    <w:rsid w:val="00315C4A"/>
    <w:rsid w:val="00315CE8"/>
    <w:rsid w:val="003C362C"/>
    <w:rsid w:val="003D7B4E"/>
    <w:rsid w:val="003F383A"/>
    <w:rsid w:val="004519AD"/>
    <w:rsid w:val="004A0D40"/>
    <w:rsid w:val="004E236C"/>
    <w:rsid w:val="00580828"/>
    <w:rsid w:val="00587DD4"/>
    <w:rsid w:val="005A31F8"/>
    <w:rsid w:val="005F6E06"/>
    <w:rsid w:val="00620A59"/>
    <w:rsid w:val="00633B68"/>
    <w:rsid w:val="00654B7D"/>
    <w:rsid w:val="006B0543"/>
    <w:rsid w:val="006E5F39"/>
    <w:rsid w:val="00706580"/>
    <w:rsid w:val="007A1A38"/>
    <w:rsid w:val="007A1D45"/>
    <w:rsid w:val="007C517A"/>
    <w:rsid w:val="007E1572"/>
    <w:rsid w:val="00812DDB"/>
    <w:rsid w:val="00853A4F"/>
    <w:rsid w:val="00856A9E"/>
    <w:rsid w:val="0086019D"/>
    <w:rsid w:val="00863F53"/>
    <w:rsid w:val="008922BF"/>
    <w:rsid w:val="008A5818"/>
    <w:rsid w:val="008C6EC1"/>
    <w:rsid w:val="008D5F76"/>
    <w:rsid w:val="008F5E82"/>
    <w:rsid w:val="00982945"/>
    <w:rsid w:val="009845EF"/>
    <w:rsid w:val="009A208D"/>
    <w:rsid w:val="009B76D7"/>
    <w:rsid w:val="009C3B25"/>
    <w:rsid w:val="009D29F8"/>
    <w:rsid w:val="009E79C4"/>
    <w:rsid w:val="00A26034"/>
    <w:rsid w:val="00A27E22"/>
    <w:rsid w:val="00A51442"/>
    <w:rsid w:val="00A75EC0"/>
    <w:rsid w:val="00A846F8"/>
    <w:rsid w:val="00A90762"/>
    <w:rsid w:val="00B250E8"/>
    <w:rsid w:val="00B52233"/>
    <w:rsid w:val="00B56159"/>
    <w:rsid w:val="00B60060"/>
    <w:rsid w:val="00B60139"/>
    <w:rsid w:val="00B62BE9"/>
    <w:rsid w:val="00BB1AB1"/>
    <w:rsid w:val="00BE6E08"/>
    <w:rsid w:val="00C06F32"/>
    <w:rsid w:val="00C133E0"/>
    <w:rsid w:val="00C262FD"/>
    <w:rsid w:val="00C55359"/>
    <w:rsid w:val="00C637F2"/>
    <w:rsid w:val="00CB1217"/>
    <w:rsid w:val="00CC18F5"/>
    <w:rsid w:val="00CE181F"/>
    <w:rsid w:val="00D300A5"/>
    <w:rsid w:val="00DA32AD"/>
    <w:rsid w:val="00DB5D96"/>
    <w:rsid w:val="00DC28AC"/>
    <w:rsid w:val="00E03380"/>
    <w:rsid w:val="00E055B5"/>
    <w:rsid w:val="00E56DEA"/>
    <w:rsid w:val="00E76D09"/>
    <w:rsid w:val="00E770F0"/>
    <w:rsid w:val="00E818E1"/>
    <w:rsid w:val="00E86451"/>
    <w:rsid w:val="00EA0952"/>
    <w:rsid w:val="00EB2EE6"/>
    <w:rsid w:val="00EC0DD9"/>
    <w:rsid w:val="00F22497"/>
    <w:rsid w:val="00F239C2"/>
    <w:rsid w:val="00FD1823"/>
    <w:rsid w:val="00FF0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627F14A1"/>
  <w14:defaultImageDpi w14:val="300"/>
  <w15:chartTrackingRefBased/>
  <w15:docId w15:val="{CA0BC264-0E79-044E-86C0-BE4EC9E1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AC"/>
    <w:rPr>
      <w:rFonts w:ascii="Times New Roman" w:eastAsia="Times New Roman" w:hAnsi="Times New Roman"/>
      <w:sz w:val="24"/>
      <w:szCs w:val="24"/>
    </w:rPr>
  </w:style>
  <w:style w:type="paragraph" w:styleId="Heading1">
    <w:name w:val="heading 1"/>
    <w:basedOn w:val="Normal"/>
    <w:next w:val="Normal"/>
    <w:link w:val="Heading1Char"/>
    <w:uiPriority w:val="9"/>
    <w:qFormat/>
    <w:rsid w:val="00856A9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56A9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8AC"/>
    <w:rPr>
      <w:rFonts w:ascii="Lucida Grande" w:hAnsi="Lucida Grande"/>
      <w:sz w:val="18"/>
      <w:szCs w:val="18"/>
    </w:rPr>
  </w:style>
  <w:style w:type="character" w:customStyle="1" w:styleId="BalloonTextChar">
    <w:name w:val="Balloon Text Char"/>
    <w:link w:val="BalloonText"/>
    <w:uiPriority w:val="99"/>
    <w:semiHidden/>
    <w:rsid w:val="00DC28AC"/>
    <w:rPr>
      <w:rFonts w:ascii="Lucida Grande" w:eastAsia="Times New Roman" w:hAnsi="Lucida Grande" w:cs="Times New Roman"/>
      <w:sz w:val="18"/>
      <w:szCs w:val="18"/>
      <w:lang w:val="en-GB" w:eastAsia="en-GB"/>
    </w:rPr>
  </w:style>
  <w:style w:type="paragraph" w:customStyle="1" w:styleId="ColorfulList-Accent11">
    <w:name w:val="Colorful List - Accent 11"/>
    <w:basedOn w:val="Normal"/>
    <w:uiPriority w:val="34"/>
    <w:qFormat/>
    <w:rsid w:val="003F383A"/>
    <w:pPr>
      <w:ind w:left="720"/>
      <w:contextualSpacing/>
    </w:pPr>
  </w:style>
  <w:style w:type="paragraph" w:customStyle="1" w:styleId="MediumGrid21">
    <w:name w:val="Medium Grid 21"/>
    <w:uiPriority w:val="1"/>
    <w:qFormat/>
    <w:rsid w:val="003F383A"/>
    <w:rPr>
      <w:rFonts w:ascii="Times New Roman" w:eastAsia="Times New Roman" w:hAnsi="Times New Roman"/>
      <w:sz w:val="24"/>
      <w:szCs w:val="24"/>
    </w:rPr>
  </w:style>
  <w:style w:type="paragraph" w:customStyle="1" w:styleId="CM33">
    <w:name w:val="CM33"/>
    <w:basedOn w:val="Normal"/>
    <w:next w:val="Normal"/>
    <w:rsid w:val="00B60060"/>
    <w:pPr>
      <w:widowControl w:val="0"/>
      <w:autoSpaceDE w:val="0"/>
      <w:autoSpaceDN w:val="0"/>
      <w:adjustRightInd w:val="0"/>
      <w:spacing w:after="505"/>
    </w:pPr>
    <w:rPr>
      <w:rFonts w:ascii="Arial" w:hAnsi="Arial"/>
    </w:rPr>
  </w:style>
  <w:style w:type="paragraph" w:styleId="ListParagraph">
    <w:name w:val="List Paragraph"/>
    <w:basedOn w:val="Normal"/>
    <w:uiPriority w:val="72"/>
    <w:qFormat/>
    <w:rsid w:val="00C262FD"/>
    <w:pPr>
      <w:ind w:left="720"/>
    </w:pPr>
  </w:style>
  <w:style w:type="paragraph" w:customStyle="1" w:styleId="BurnessNumbering1">
    <w:name w:val="BurnessNumbering1"/>
    <w:basedOn w:val="Normal"/>
    <w:rsid w:val="0020747D"/>
    <w:pPr>
      <w:numPr>
        <w:numId w:val="14"/>
      </w:numPr>
      <w:spacing w:after="240"/>
      <w:jc w:val="both"/>
    </w:pPr>
    <w:rPr>
      <w:lang w:eastAsia="en-US"/>
    </w:rPr>
  </w:style>
  <w:style w:type="paragraph" w:customStyle="1" w:styleId="BurnessNumbering2">
    <w:name w:val="BurnessNumbering2"/>
    <w:basedOn w:val="BurnessNumbering1"/>
    <w:rsid w:val="0020747D"/>
    <w:pPr>
      <w:numPr>
        <w:ilvl w:val="1"/>
      </w:numPr>
    </w:pPr>
  </w:style>
  <w:style w:type="paragraph" w:customStyle="1" w:styleId="BurnessNumbering3">
    <w:name w:val="BurnessNumbering3"/>
    <w:basedOn w:val="BurnessNumbering2"/>
    <w:rsid w:val="0020747D"/>
    <w:pPr>
      <w:numPr>
        <w:ilvl w:val="2"/>
      </w:numPr>
      <w:ind w:left="1418" w:hanging="709"/>
    </w:pPr>
  </w:style>
  <w:style w:type="paragraph" w:customStyle="1" w:styleId="BurnessNumbering4">
    <w:name w:val="BurnessNumbering4"/>
    <w:basedOn w:val="Normal"/>
    <w:rsid w:val="0020747D"/>
    <w:pPr>
      <w:numPr>
        <w:ilvl w:val="3"/>
        <w:numId w:val="14"/>
      </w:numPr>
      <w:spacing w:after="240"/>
      <w:jc w:val="both"/>
    </w:pPr>
    <w:rPr>
      <w:lang w:eastAsia="en-US"/>
    </w:rPr>
  </w:style>
  <w:style w:type="character" w:customStyle="1" w:styleId="Heading1Char">
    <w:name w:val="Heading 1 Char"/>
    <w:link w:val="Heading1"/>
    <w:uiPriority w:val="9"/>
    <w:rsid w:val="00856A9E"/>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856A9E"/>
    <w:pPr>
      <w:keepLines/>
      <w:spacing w:after="0" w:line="259" w:lineRule="auto"/>
      <w:outlineLvl w:val="9"/>
    </w:pPr>
    <w:rPr>
      <w:b w:val="0"/>
      <w:bCs w:val="0"/>
      <w:color w:val="2F5496"/>
      <w:kern w:val="0"/>
      <w:lang w:val="en-US" w:eastAsia="en-US"/>
    </w:rPr>
  </w:style>
  <w:style w:type="paragraph" w:styleId="TOC2">
    <w:name w:val="toc 2"/>
    <w:basedOn w:val="Normal"/>
    <w:next w:val="Normal"/>
    <w:autoRedefine/>
    <w:uiPriority w:val="39"/>
    <w:unhideWhenUsed/>
    <w:rsid w:val="00856A9E"/>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A27E22"/>
    <w:pPr>
      <w:tabs>
        <w:tab w:val="left" w:pos="440"/>
        <w:tab w:val="right" w:leader="dot" w:pos="8290"/>
      </w:tabs>
      <w:spacing w:after="100" w:line="259" w:lineRule="auto"/>
    </w:pPr>
    <w:rPr>
      <w:rFonts w:ascii="Calibri" w:hAnsi="Calibri"/>
      <w:b/>
      <w:noProof/>
      <w:sz w:val="22"/>
      <w:szCs w:val="22"/>
      <w:lang w:val="en-US" w:eastAsia="en-US"/>
    </w:rPr>
  </w:style>
  <w:style w:type="paragraph" w:styleId="TOC3">
    <w:name w:val="toc 3"/>
    <w:basedOn w:val="Normal"/>
    <w:next w:val="Normal"/>
    <w:autoRedefine/>
    <w:uiPriority w:val="39"/>
    <w:unhideWhenUsed/>
    <w:rsid w:val="00856A9E"/>
    <w:pPr>
      <w:spacing w:after="100" w:line="259" w:lineRule="auto"/>
      <w:ind w:left="440"/>
    </w:pPr>
    <w:rPr>
      <w:rFonts w:ascii="Calibri" w:hAnsi="Calibri"/>
      <w:sz w:val="22"/>
      <w:szCs w:val="22"/>
      <w:lang w:val="en-US" w:eastAsia="en-US"/>
    </w:rPr>
  </w:style>
  <w:style w:type="character" w:customStyle="1" w:styleId="Heading2Char">
    <w:name w:val="Heading 2 Char"/>
    <w:link w:val="Heading2"/>
    <w:uiPriority w:val="9"/>
    <w:rsid w:val="00856A9E"/>
    <w:rPr>
      <w:rFonts w:ascii="Calibri Light" w:eastAsia="Times New Roman" w:hAnsi="Calibri Light" w:cs="Times New Roman"/>
      <w:b/>
      <w:bCs/>
      <w:i/>
      <w:iCs/>
      <w:sz w:val="28"/>
      <w:szCs w:val="28"/>
    </w:rPr>
  </w:style>
  <w:style w:type="character" w:styleId="Hyperlink">
    <w:name w:val="Hyperlink"/>
    <w:uiPriority w:val="99"/>
    <w:unhideWhenUsed/>
    <w:rsid w:val="00856A9E"/>
    <w:rPr>
      <w:color w:val="0563C1"/>
      <w:u w:val="single"/>
    </w:rPr>
  </w:style>
  <w:style w:type="paragraph" w:styleId="Header">
    <w:name w:val="header"/>
    <w:basedOn w:val="Normal"/>
    <w:link w:val="HeaderChar"/>
    <w:uiPriority w:val="99"/>
    <w:unhideWhenUsed/>
    <w:rsid w:val="00CC18F5"/>
    <w:pPr>
      <w:tabs>
        <w:tab w:val="center" w:pos="4513"/>
        <w:tab w:val="right" w:pos="9026"/>
      </w:tabs>
    </w:pPr>
  </w:style>
  <w:style w:type="character" w:customStyle="1" w:styleId="HeaderChar">
    <w:name w:val="Header Char"/>
    <w:link w:val="Header"/>
    <w:uiPriority w:val="99"/>
    <w:rsid w:val="00CC18F5"/>
    <w:rPr>
      <w:rFonts w:ascii="Times New Roman" w:eastAsia="Times New Roman" w:hAnsi="Times New Roman"/>
      <w:sz w:val="24"/>
      <w:szCs w:val="24"/>
    </w:rPr>
  </w:style>
  <w:style w:type="paragraph" w:styleId="Footer">
    <w:name w:val="footer"/>
    <w:basedOn w:val="Normal"/>
    <w:link w:val="FooterChar"/>
    <w:uiPriority w:val="99"/>
    <w:unhideWhenUsed/>
    <w:rsid w:val="00CC18F5"/>
    <w:pPr>
      <w:tabs>
        <w:tab w:val="center" w:pos="4513"/>
        <w:tab w:val="right" w:pos="9026"/>
      </w:tabs>
    </w:pPr>
  </w:style>
  <w:style w:type="character" w:customStyle="1" w:styleId="FooterChar">
    <w:name w:val="Footer Char"/>
    <w:link w:val="Footer"/>
    <w:uiPriority w:val="99"/>
    <w:rsid w:val="00CC18F5"/>
    <w:rPr>
      <w:rFonts w:ascii="Times New Roman" w:eastAsia="Times New Roman" w:hAnsi="Times New Roman"/>
      <w:sz w:val="24"/>
      <w:szCs w:val="24"/>
    </w:rPr>
  </w:style>
  <w:style w:type="paragraph" w:styleId="Subtitle">
    <w:name w:val="Subtitle"/>
    <w:basedOn w:val="Normal"/>
    <w:next w:val="Normal"/>
    <w:link w:val="SubtitleChar"/>
    <w:uiPriority w:val="11"/>
    <w:qFormat/>
    <w:rsid w:val="007A1A38"/>
    <w:pPr>
      <w:spacing w:after="60"/>
      <w:jc w:val="center"/>
      <w:outlineLvl w:val="1"/>
    </w:pPr>
    <w:rPr>
      <w:rFonts w:ascii="Calibri Light" w:hAnsi="Calibri Light"/>
    </w:rPr>
  </w:style>
  <w:style w:type="character" w:customStyle="1" w:styleId="SubtitleChar">
    <w:name w:val="Subtitle Char"/>
    <w:link w:val="Subtitle"/>
    <w:uiPriority w:val="11"/>
    <w:rsid w:val="007A1A38"/>
    <w:rPr>
      <w:rFonts w:ascii="Calibri Light" w:eastAsia="Times New Roman" w:hAnsi="Calibri Light" w:cs="Times New Roman"/>
      <w:sz w:val="24"/>
      <w:szCs w:val="24"/>
    </w:rPr>
  </w:style>
  <w:style w:type="paragraph" w:styleId="Title">
    <w:name w:val="Title"/>
    <w:basedOn w:val="Normal"/>
    <w:next w:val="Normal"/>
    <w:link w:val="TitleChar"/>
    <w:uiPriority w:val="10"/>
    <w:qFormat/>
    <w:rsid w:val="008C6EC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8C6EC1"/>
    <w:rPr>
      <w:rFonts w:ascii="Calibri Light" w:eastAsia="Times New Roman" w:hAnsi="Calibri Light" w:cs="Times New Roman"/>
      <w:b/>
      <w:bCs/>
      <w:kern w:val="28"/>
      <w:sz w:val="32"/>
      <w:szCs w:val="32"/>
    </w:rPr>
  </w:style>
  <w:style w:type="character" w:styleId="CommentReference">
    <w:name w:val="annotation reference"/>
    <w:uiPriority w:val="99"/>
    <w:semiHidden/>
    <w:unhideWhenUsed/>
    <w:rsid w:val="00853A4F"/>
    <w:rPr>
      <w:sz w:val="16"/>
      <w:szCs w:val="16"/>
    </w:rPr>
  </w:style>
  <w:style w:type="paragraph" w:styleId="CommentText">
    <w:name w:val="annotation text"/>
    <w:basedOn w:val="Normal"/>
    <w:link w:val="CommentTextChar"/>
    <w:uiPriority w:val="99"/>
    <w:semiHidden/>
    <w:unhideWhenUsed/>
    <w:rsid w:val="00853A4F"/>
    <w:rPr>
      <w:sz w:val="20"/>
      <w:szCs w:val="20"/>
    </w:rPr>
  </w:style>
  <w:style w:type="character" w:customStyle="1" w:styleId="CommentTextChar">
    <w:name w:val="Comment Text Char"/>
    <w:link w:val="CommentText"/>
    <w:uiPriority w:val="99"/>
    <w:semiHidden/>
    <w:rsid w:val="00853A4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53A4F"/>
    <w:rPr>
      <w:b/>
      <w:bCs/>
    </w:rPr>
  </w:style>
  <w:style w:type="character" w:customStyle="1" w:styleId="CommentSubjectChar">
    <w:name w:val="Comment Subject Char"/>
    <w:link w:val="CommentSubject"/>
    <w:uiPriority w:val="99"/>
    <w:semiHidden/>
    <w:rsid w:val="00853A4F"/>
    <w:rPr>
      <w:rFonts w:ascii="Times New Roman" w:eastAsia="Times New Roman" w:hAnsi="Times New Roman"/>
      <w:b/>
      <w:bCs/>
    </w:rPr>
  </w:style>
  <w:style w:type="paragraph" w:styleId="NormalWeb">
    <w:name w:val="Normal (Web)"/>
    <w:basedOn w:val="Normal"/>
    <w:uiPriority w:val="99"/>
    <w:semiHidden/>
    <w:unhideWhenUsed/>
    <w:rsid w:val="00B522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6C60-3CDC-419B-A274-19E1B12A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3643</Words>
  <Characters>20771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24366</CharactersWithSpaces>
  <SharedDoc>false</SharedDoc>
  <HLinks>
    <vt:vector size="222" baseType="variant">
      <vt:variant>
        <vt:i4>1114175</vt:i4>
      </vt:variant>
      <vt:variant>
        <vt:i4>218</vt:i4>
      </vt:variant>
      <vt:variant>
        <vt:i4>0</vt:i4>
      </vt:variant>
      <vt:variant>
        <vt:i4>5</vt:i4>
      </vt:variant>
      <vt:variant>
        <vt:lpwstr/>
      </vt:variant>
      <vt:variant>
        <vt:lpwstr>_Toc517247925</vt:lpwstr>
      </vt:variant>
      <vt:variant>
        <vt:i4>1114175</vt:i4>
      </vt:variant>
      <vt:variant>
        <vt:i4>212</vt:i4>
      </vt:variant>
      <vt:variant>
        <vt:i4>0</vt:i4>
      </vt:variant>
      <vt:variant>
        <vt:i4>5</vt:i4>
      </vt:variant>
      <vt:variant>
        <vt:lpwstr/>
      </vt:variant>
      <vt:variant>
        <vt:lpwstr>_Toc517247924</vt:lpwstr>
      </vt:variant>
      <vt:variant>
        <vt:i4>1114175</vt:i4>
      </vt:variant>
      <vt:variant>
        <vt:i4>206</vt:i4>
      </vt:variant>
      <vt:variant>
        <vt:i4>0</vt:i4>
      </vt:variant>
      <vt:variant>
        <vt:i4>5</vt:i4>
      </vt:variant>
      <vt:variant>
        <vt:lpwstr/>
      </vt:variant>
      <vt:variant>
        <vt:lpwstr>_Toc517247923</vt:lpwstr>
      </vt:variant>
      <vt:variant>
        <vt:i4>1114175</vt:i4>
      </vt:variant>
      <vt:variant>
        <vt:i4>200</vt:i4>
      </vt:variant>
      <vt:variant>
        <vt:i4>0</vt:i4>
      </vt:variant>
      <vt:variant>
        <vt:i4>5</vt:i4>
      </vt:variant>
      <vt:variant>
        <vt:lpwstr/>
      </vt:variant>
      <vt:variant>
        <vt:lpwstr>_Toc517247922</vt:lpwstr>
      </vt:variant>
      <vt:variant>
        <vt:i4>1114175</vt:i4>
      </vt:variant>
      <vt:variant>
        <vt:i4>194</vt:i4>
      </vt:variant>
      <vt:variant>
        <vt:i4>0</vt:i4>
      </vt:variant>
      <vt:variant>
        <vt:i4>5</vt:i4>
      </vt:variant>
      <vt:variant>
        <vt:lpwstr/>
      </vt:variant>
      <vt:variant>
        <vt:lpwstr>_Toc517247921</vt:lpwstr>
      </vt:variant>
      <vt:variant>
        <vt:i4>1114175</vt:i4>
      </vt:variant>
      <vt:variant>
        <vt:i4>188</vt:i4>
      </vt:variant>
      <vt:variant>
        <vt:i4>0</vt:i4>
      </vt:variant>
      <vt:variant>
        <vt:i4>5</vt:i4>
      </vt:variant>
      <vt:variant>
        <vt:lpwstr/>
      </vt:variant>
      <vt:variant>
        <vt:lpwstr>_Toc517247920</vt:lpwstr>
      </vt:variant>
      <vt:variant>
        <vt:i4>1179711</vt:i4>
      </vt:variant>
      <vt:variant>
        <vt:i4>182</vt:i4>
      </vt:variant>
      <vt:variant>
        <vt:i4>0</vt:i4>
      </vt:variant>
      <vt:variant>
        <vt:i4>5</vt:i4>
      </vt:variant>
      <vt:variant>
        <vt:lpwstr/>
      </vt:variant>
      <vt:variant>
        <vt:lpwstr>_Toc517247919</vt:lpwstr>
      </vt:variant>
      <vt:variant>
        <vt:i4>1179711</vt:i4>
      </vt:variant>
      <vt:variant>
        <vt:i4>176</vt:i4>
      </vt:variant>
      <vt:variant>
        <vt:i4>0</vt:i4>
      </vt:variant>
      <vt:variant>
        <vt:i4>5</vt:i4>
      </vt:variant>
      <vt:variant>
        <vt:lpwstr/>
      </vt:variant>
      <vt:variant>
        <vt:lpwstr>_Toc517247918</vt:lpwstr>
      </vt:variant>
      <vt:variant>
        <vt:i4>1179711</vt:i4>
      </vt:variant>
      <vt:variant>
        <vt:i4>170</vt:i4>
      </vt:variant>
      <vt:variant>
        <vt:i4>0</vt:i4>
      </vt:variant>
      <vt:variant>
        <vt:i4>5</vt:i4>
      </vt:variant>
      <vt:variant>
        <vt:lpwstr/>
      </vt:variant>
      <vt:variant>
        <vt:lpwstr>_Toc517247917</vt:lpwstr>
      </vt:variant>
      <vt:variant>
        <vt:i4>1179711</vt:i4>
      </vt:variant>
      <vt:variant>
        <vt:i4>164</vt:i4>
      </vt:variant>
      <vt:variant>
        <vt:i4>0</vt:i4>
      </vt:variant>
      <vt:variant>
        <vt:i4>5</vt:i4>
      </vt:variant>
      <vt:variant>
        <vt:lpwstr/>
      </vt:variant>
      <vt:variant>
        <vt:lpwstr>_Toc517247916</vt:lpwstr>
      </vt:variant>
      <vt:variant>
        <vt:i4>1179711</vt:i4>
      </vt:variant>
      <vt:variant>
        <vt:i4>158</vt:i4>
      </vt:variant>
      <vt:variant>
        <vt:i4>0</vt:i4>
      </vt:variant>
      <vt:variant>
        <vt:i4>5</vt:i4>
      </vt:variant>
      <vt:variant>
        <vt:lpwstr/>
      </vt:variant>
      <vt:variant>
        <vt:lpwstr>_Toc517247915</vt:lpwstr>
      </vt:variant>
      <vt:variant>
        <vt:i4>1179711</vt:i4>
      </vt:variant>
      <vt:variant>
        <vt:i4>152</vt:i4>
      </vt:variant>
      <vt:variant>
        <vt:i4>0</vt:i4>
      </vt:variant>
      <vt:variant>
        <vt:i4>5</vt:i4>
      </vt:variant>
      <vt:variant>
        <vt:lpwstr/>
      </vt:variant>
      <vt:variant>
        <vt:lpwstr>_Toc517247914</vt:lpwstr>
      </vt:variant>
      <vt:variant>
        <vt:i4>1179711</vt:i4>
      </vt:variant>
      <vt:variant>
        <vt:i4>146</vt:i4>
      </vt:variant>
      <vt:variant>
        <vt:i4>0</vt:i4>
      </vt:variant>
      <vt:variant>
        <vt:i4>5</vt:i4>
      </vt:variant>
      <vt:variant>
        <vt:lpwstr/>
      </vt:variant>
      <vt:variant>
        <vt:lpwstr>_Toc517247913</vt:lpwstr>
      </vt:variant>
      <vt:variant>
        <vt:i4>1179711</vt:i4>
      </vt:variant>
      <vt:variant>
        <vt:i4>140</vt:i4>
      </vt:variant>
      <vt:variant>
        <vt:i4>0</vt:i4>
      </vt:variant>
      <vt:variant>
        <vt:i4>5</vt:i4>
      </vt:variant>
      <vt:variant>
        <vt:lpwstr/>
      </vt:variant>
      <vt:variant>
        <vt:lpwstr>_Toc517247912</vt:lpwstr>
      </vt:variant>
      <vt:variant>
        <vt:i4>1179711</vt:i4>
      </vt:variant>
      <vt:variant>
        <vt:i4>134</vt:i4>
      </vt:variant>
      <vt:variant>
        <vt:i4>0</vt:i4>
      </vt:variant>
      <vt:variant>
        <vt:i4>5</vt:i4>
      </vt:variant>
      <vt:variant>
        <vt:lpwstr/>
      </vt:variant>
      <vt:variant>
        <vt:lpwstr>_Toc517247911</vt:lpwstr>
      </vt:variant>
      <vt:variant>
        <vt:i4>1179711</vt:i4>
      </vt:variant>
      <vt:variant>
        <vt:i4>128</vt:i4>
      </vt:variant>
      <vt:variant>
        <vt:i4>0</vt:i4>
      </vt:variant>
      <vt:variant>
        <vt:i4>5</vt:i4>
      </vt:variant>
      <vt:variant>
        <vt:lpwstr/>
      </vt:variant>
      <vt:variant>
        <vt:lpwstr>_Toc517247910</vt:lpwstr>
      </vt:variant>
      <vt:variant>
        <vt:i4>1245247</vt:i4>
      </vt:variant>
      <vt:variant>
        <vt:i4>122</vt:i4>
      </vt:variant>
      <vt:variant>
        <vt:i4>0</vt:i4>
      </vt:variant>
      <vt:variant>
        <vt:i4>5</vt:i4>
      </vt:variant>
      <vt:variant>
        <vt:lpwstr/>
      </vt:variant>
      <vt:variant>
        <vt:lpwstr>_Toc517247909</vt:lpwstr>
      </vt:variant>
      <vt:variant>
        <vt:i4>1245247</vt:i4>
      </vt:variant>
      <vt:variant>
        <vt:i4>116</vt:i4>
      </vt:variant>
      <vt:variant>
        <vt:i4>0</vt:i4>
      </vt:variant>
      <vt:variant>
        <vt:i4>5</vt:i4>
      </vt:variant>
      <vt:variant>
        <vt:lpwstr/>
      </vt:variant>
      <vt:variant>
        <vt:lpwstr>_Toc517247908</vt:lpwstr>
      </vt:variant>
      <vt:variant>
        <vt:i4>1245247</vt:i4>
      </vt:variant>
      <vt:variant>
        <vt:i4>110</vt:i4>
      </vt:variant>
      <vt:variant>
        <vt:i4>0</vt:i4>
      </vt:variant>
      <vt:variant>
        <vt:i4>5</vt:i4>
      </vt:variant>
      <vt:variant>
        <vt:lpwstr/>
      </vt:variant>
      <vt:variant>
        <vt:lpwstr>_Toc517247907</vt:lpwstr>
      </vt:variant>
      <vt:variant>
        <vt:i4>1245247</vt:i4>
      </vt:variant>
      <vt:variant>
        <vt:i4>104</vt:i4>
      </vt:variant>
      <vt:variant>
        <vt:i4>0</vt:i4>
      </vt:variant>
      <vt:variant>
        <vt:i4>5</vt:i4>
      </vt:variant>
      <vt:variant>
        <vt:lpwstr/>
      </vt:variant>
      <vt:variant>
        <vt:lpwstr>_Toc517247906</vt:lpwstr>
      </vt:variant>
      <vt:variant>
        <vt:i4>1245247</vt:i4>
      </vt:variant>
      <vt:variant>
        <vt:i4>98</vt:i4>
      </vt:variant>
      <vt:variant>
        <vt:i4>0</vt:i4>
      </vt:variant>
      <vt:variant>
        <vt:i4>5</vt:i4>
      </vt:variant>
      <vt:variant>
        <vt:lpwstr/>
      </vt:variant>
      <vt:variant>
        <vt:lpwstr>_Toc517247905</vt:lpwstr>
      </vt:variant>
      <vt:variant>
        <vt:i4>1245247</vt:i4>
      </vt:variant>
      <vt:variant>
        <vt:i4>92</vt:i4>
      </vt:variant>
      <vt:variant>
        <vt:i4>0</vt:i4>
      </vt:variant>
      <vt:variant>
        <vt:i4>5</vt:i4>
      </vt:variant>
      <vt:variant>
        <vt:lpwstr/>
      </vt:variant>
      <vt:variant>
        <vt:lpwstr>_Toc517247904</vt:lpwstr>
      </vt:variant>
      <vt:variant>
        <vt:i4>1245247</vt:i4>
      </vt:variant>
      <vt:variant>
        <vt:i4>86</vt:i4>
      </vt:variant>
      <vt:variant>
        <vt:i4>0</vt:i4>
      </vt:variant>
      <vt:variant>
        <vt:i4>5</vt:i4>
      </vt:variant>
      <vt:variant>
        <vt:lpwstr/>
      </vt:variant>
      <vt:variant>
        <vt:lpwstr>_Toc517247903</vt:lpwstr>
      </vt:variant>
      <vt:variant>
        <vt:i4>1245247</vt:i4>
      </vt:variant>
      <vt:variant>
        <vt:i4>80</vt:i4>
      </vt:variant>
      <vt:variant>
        <vt:i4>0</vt:i4>
      </vt:variant>
      <vt:variant>
        <vt:i4>5</vt:i4>
      </vt:variant>
      <vt:variant>
        <vt:lpwstr/>
      </vt:variant>
      <vt:variant>
        <vt:lpwstr>_Toc517247902</vt:lpwstr>
      </vt:variant>
      <vt:variant>
        <vt:i4>1245247</vt:i4>
      </vt:variant>
      <vt:variant>
        <vt:i4>74</vt:i4>
      </vt:variant>
      <vt:variant>
        <vt:i4>0</vt:i4>
      </vt:variant>
      <vt:variant>
        <vt:i4>5</vt:i4>
      </vt:variant>
      <vt:variant>
        <vt:lpwstr/>
      </vt:variant>
      <vt:variant>
        <vt:lpwstr>_Toc517247901</vt:lpwstr>
      </vt:variant>
      <vt:variant>
        <vt:i4>1245247</vt:i4>
      </vt:variant>
      <vt:variant>
        <vt:i4>68</vt:i4>
      </vt:variant>
      <vt:variant>
        <vt:i4>0</vt:i4>
      </vt:variant>
      <vt:variant>
        <vt:i4>5</vt:i4>
      </vt:variant>
      <vt:variant>
        <vt:lpwstr/>
      </vt:variant>
      <vt:variant>
        <vt:lpwstr>_Toc517247900</vt:lpwstr>
      </vt:variant>
      <vt:variant>
        <vt:i4>1703998</vt:i4>
      </vt:variant>
      <vt:variant>
        <vt:i4>62</vt:i4>
      </vt:variant>
      <vt:variant>
        <vt:i4>0</vt:i4>
      </vt:variant>
      <vt:variant>
        <vt:i4>5</vt:i4>
      </vt:variant>
      <vt:variant>
        <vt:lpwstr/>
      </vt:variant>
      <vt:variant>
        <vt:lpwstr>_Toc517247899</vt:lpwstr>
      </vt:variant>
      <vt:variant>
        <vt:i4>1703998</vt:i4>
      </vt:variant>
      <vt:variant>
        <vt:i4>56</vt:i4>
      </vt:variant>
      <vt:variant>
        <vt:i4>0</vt:i4>
      </vt:variant>
      <vt:variant>
        <vt:i4>5</vt:i4>
      </vt:variant>
      <vt:variant>
        <vt:lpwstr/>
      </vt:variant>
      <vt:variant>
        <vt:lpwstr>_Toc517247898</vt:lpwstr>
      </vt:variant>
      <vt:variant>
        <vt:i4>1703998</vt:i4>
      </vt:variant>
      <vt:variant>
        <vt:i4>50</vt:i4>
      </vt:variant>
      <vt:variant>
        <vt:i4>0</vt:i4>
      </vt:variant>
      <vt:variant>
        <vt:i4>5</vt:i4>
      </vt:variant>
      <vt:variant>
        <vt:lpwstr/>
      </vt:variant>
      <vt:variant>
        <vt:lpwstr>_Toc517247897</vt:lpwstr>
      </vt:variant>
      <vt:variant>
        <vt:i4>1703998</vt:i4>
      </vt:variant>
      <vt:variant>
        <vt:i4>44</vt:i4>
      </vt:variant>
      <vt:variant>
        <vt:i4>0</vt:i4>
      </vt:variant>
      <vt:variant>
        <vt:i4>5</vt:i4>
      </vt:variant>
      <vt:variant>
        <vt:lpwstr/>
      </vt:variant>
      <vt:variant>
        <vt:lpwstr>_Toc517247896</vt:lpwstr>
      </vt:variant>
      <vt:variant>
        <vt:i4>1703998</vt:i4>
      </vt:variant>
      <vt:variant>
        <vt:i4>38</vt:i4>
      </vt:variant>
      <vt:variant>
        <vt:i4>0</vt:i4>
      </vt:variant>
      <vt:variant>
        <vt:i4>5</vt:i4>
      </vt:variant>
      <vt:variant>
        <vt:lpwstr/>
      </vt:variant>
      <vt:variant>
        <vt:lpwstr>_Toc517247895</vt:lpwstr>
      </vt:variant>
      <vt:variant>
        <vt:i4>1703998</vt:i4>
      </vt:variant>
      <vt:variant>
        <vt:i4>32</vt:i4>
      </vt:variant>
      <vt:variant>
        <vt:i4>0</vt:i4>
      </vt:variant>
      <vt:variant>
        <vt:i4>5</vt:i4>
      </vt:variant>
      <vt:variant>
        <vt:lpwstr/>
      </vt:variant>
      <vt:variant>
        <vt:lpwstr>_Toc517247894</vt:lpwstr>
      </vt:variant>
      <vt:variant>
        <vt:i4>1703998</vt:i4>
      </vt:variant>
      <vt:variant>
        <vt:i4>26</vt:i4>
      </vt:variant>
      <vt:variant>
        <vt:i4>0</vt:i4>
      </vt:variant>
      <vt:variant>
        <vt:i4>5</vt:i4>
      </vt:variant>
      <vt:variant>
        <vt:lpwstr/>
      </vt:variant>
      <vt:variant>
        <vt:lpwstr>_Toc517247893</vt:lpwstr>
      </vt:variant>
      <vt:variant>
        <vt:i4>1703998</vt:i4>
      </vt:variant>
      <vt:variant>
        <vt:i4>20</vt:i4>
      </vt:variant>
      <vt:variant>
        <vt:i4>0</vt:i4>
      </vt:variant>
      <vt:variant>
        <vt:i4>5</vt:i4>
      </vt:variant>
      <vt:variant>
        <vt:lpwstr/>
      </vt:variant>
      <vt:variant>
        <vt:lpwstr>_Toc517247892</vt:lpwstr>
      </vt:variant>
      <vt:variant>
        <vt:i4>1703998</vt:i4>
      </vt:variant>
      <vt:variant>
        <vt:i4>14</vt:i4>
      </vt:variant>
      <vt:variant>
        <vt:i4>0</vt:i4>
      </vt:variant>
      <vt:variant>
        <vt:i4>5</vt:i4>
      </vt:variant>
      <vt:variant>
        <vt:lpwstr/>
      </vt:variant>
      <vt:variant>
        <vt:lpwstr>_Toc517247891</vt:lpwstr>
      </vt:variant>
      <vt:variant>
        <vt:i4>1703998</vt:i4>
      </vt:variant>
      <vt:variant>
        <vt:i4>8</vt:i4>
      </vt:variant>
      <vt:variant>
        <vt:i4>0</vt:i4>
      </vt:variant>
      <vt:variant>
        <vt:i4>5</vt:i4>
      </vt:variant>
      <vt:variant>
        <vt:lpwstr/>
      </vt:variant>
      <vt:variant>
        <vt:lpwstr>_Toc517247890</vt:lpwstr>
      </vt:variant>
      <vt:variant>
        <vt:i4>1769534</vt:i4>
      </vt:variant>
      <vt:variant>
        <vt:i4>2</vt:i4>
      </vt:variant>
      <vt:variant>
        <vt:i4>0</vt:i4>
      </vt:variant>
      <vt:variant>
        <vt:i4>5</vt:i4>
      </vt:variant>
      <vt:variant>
        <vt:lpwstr/>
      </vt:variant>
      <vt:variant>
        <vt:lpwstr>_Toc517247889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Moyes</dc:creator>
  <cp:keywords/>
  <dc:description/>
  <cp:lastModifiedBy>James Steel</cp:lastModifiedBy>
  <cp:revision>2</cp:revision>
  <cp:lastPrinted>2018-05-02T16:38:00Z</cp:lastPrinted>
  <dcterms:created xsi:type="dcterms:W3CDTF">2021-02-11T22:14:00Z</dcterms:created>
  <dcterms:modified xsi:type="dcterms:W3CDTF">2021-02-11T22:14:00Z</dcterms:modified>
</cp:coreProperties>
</file>